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5"/>
      </w:tblGrid>
      <w:tr w:rsidR="006C332B" w:rsidRPr="0062557E" w14:paraId="7076E679" w14:textId="77777777" w:rsidTr="00E63A03">
        <w:trPr>
          <w:trHeight w:val="1590"/>
          <w:tblCellSpacing w:w="0" w:type="dxa"/>
        </w:trPr>
        <w:tc>
          <w:tcPr>
            <w:tcW w:w="9780" w:type="dxa"/>
            <w:vAlign w:val="center"/>
            <w:hideMark/>
          </w:tcPr>
          <w:p w14:paraId="38EB790E" w14:textId="31188F79" w:rsidR="00661102" w:rsidRPr="0062557E" w:rsidRDefault="00661102" w:rsidP="00CC4BAA">
            <w:pPr>
              <w:ind w:right="12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557E">
              <w:rPr>
                <w:rFonts w:ascii="Times New Roman" w:hAnsi="Times New Roman" w:cs="Times New Roman"/>
                <w:sz w:val="24"/>
                <w:szCs w:val="24"/>
              </w:rPr>
              <w:t xml:space="preserve">Szczecin, dn. </w:t>
            </w:r>
            <w:r w:rsidR="00741B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25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5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557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353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2557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tbl>
            <w:tblPr>
              <w:tblW w:w="93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5"/>
            </w:tblGrid>
            <w:tr w:rsidR="006C332B" w:rsidRPr="0062557E" w14:paraId="79426F70" w14:textId="77777777" w:rsidTr="00661102">
              <w:trPr>
                <w:trHeight w:val="1080"/>
                <w:tblCellSpacing w:w="0" w:type="dxa"/>
              </w:trPr>
              <w:tc>
                <w:tcPr>
                  <w:tcW w:w="9315" w:type="dxa"/>
                  <w:vAlign w:val="center"/>
                  <w:hideMark/>
                </w:tcPr>
                <w:p w14:paraId="3C8FF1F7" w14:textId="77777777" w:rsidR="00E63A03" w:rsidRPr="0062557E" w:rsidRDefault="00E63A03" w:rsidP="00E63A03">
                  <w:pPr>
                    <w:spacing w:before="100" w:beforeAutospacing="1" w:after="100" w:afterAutospacing="1" w:line="240" w:lineRule="auto"/>
                    <w:ind w:left="99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255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Wykonawcy biorący udział w postępowaniu</w:t>
                  </w:r>
                </w:p>
              </w:tc>
            </w:tr>
          </w:tbl>
          <w:p w14:paraId="04BA0C4F" w14:textId="77777777" w:rsidR="00E63A03" w:rsidRPr="0062557E" w:rsidRDefault="00E63A03" w:rsidP="00E63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1C749D81" w14:textId="13611B36" w:rsidR="00E63A03" w:rsidRPr="00741BD4" w:rsidRDefault="00E63A03" w:rsidP="000049D6">
      <w:pPr>
        <w:pStyle w:val="Default"/>
        <w:jc w:val="both"/>
        <w:rPr>
          <w:b/>
          <w:bCs/>
          <w:i/>
          <w:color w:val="auto"/>
        </w:rPr>
      </w:pPr>
      <w:r w:rsidRPr="00741BD4">
        <w:rPr>
          <w:rFonts w:eastAsia="Times New Roman"/>
          <w:b/>
          <w:bCs/>
          <w:color w:val="auto"/>
          <w:lang w:eastAsia="pl-PL"/>
        </w:rPr>
        <w:t xml:space="preserve">Dotyczy: </w:t>
      </w:r>
      <w:r w:rsidRPr="00741BD4">
        <w:rPr>
          <w:rFonts w:eastAsia="Times New Roman"/>
          <w:color w:val="auto"/>
          <w:lang w:eastAsia="pl-PL"/>
        </w:rPr>
        <w:t xml:space="preserve">postępowania o udzielenie zamówienia publicznego w trybie przetargu nieograniczonego na </w:t>
      </w:r>
      <w:r w:rsidR="000049D6" w:rsidRPr="00741BD4">
        <w:rPr>
          <w:color w:val="auto"/>
        </w:rPr>
        <w:t xml:space="preserve"> </w:t>
      </w:r>
      <w:r w:rsidR="000049D6" w:rsidRPr="00741BD4">
        <w:rPr>
          <w:b/>
          <w:color w:val="auto"/>
        </w:rPr>
        <w:t>„</w:t>
      </w:r>
      <w:r w:rsidR="00741BD4" w:rsidRPr="00741BD4">
        <w:rPr>
          <w:b/>
          <w:i/>
          <w:iCs/>
          <w:color w:val="auto"/>
        </w:rPr>
        <w:t>Świadczenie usług pralniczych dla Domów Pomocy Społecznej będących jednostkami organizacyjnymi Gminy Miasto Szczecin</w:t>
      </w:r>
      <w:r w:rsidRPr="00741BD4">
        <w:rPr>
          <w:b/>
          <w:bCs/>
          <w:i/>
          <w:color w:val="auto"/>
        </w:rPr>
        <w:t>”</w:t>
      </w:r>
      <w:r w:rsidR="00922991" w:rsidRPr="00741BD4">
        <w:rPr>
          <w:b/>
          <w:bCs/>
          <w:i/>
          <w:color w:val="auto"/>
        </w:rPr>
        <w:t>.</w:t>
      </w:r>
    </w:p>
    <w:p w14:paraId="40CB26EB" w14:textId="77777777" w:rsidR="000049D6" w:rsidRPr="00741BD4" w:rsidRDefault="000049D6" w:rsidP="000049D6">
      <w:pPr>
        <w:pStyle w:val="Default"/>
        <w:jc w:val="both"/>
        <w:rPr>
          <w:rFonts w:eastAsia="Times New Roman"/>
          <w:color w:val="auto"/>
          <w:lang w:eastAsia="pl-PL"/>
        </w:rPr>
      </w:pPr>
    </w:p>
    <w:p w14:paraId="4CA0E308" w14:textId="40E48BD7" w:rsidR="00E63A03" w:rsidRPr="00741BD4" w:rsidRDefault="00E63A03" w:rsidP="0006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ZP/0</w:t>
      </w:r>
      <w:r w:rsid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1202BC"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533285B1" w14:textId="297ECB39" w:rsidR="00E63A03" w:rsidRPr="00741BD4" w:rsidRDefault="00E63A03" w:rsidP="00060D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 w przedmiotowym postępowaniu wpłynęł</w:t>
      </w:r>
      <w:r w:rsid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</w:t>
      </w:r>
      <w:r w:rsid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treści </w:t>
      </w:r>
      <w:proofErr w:type="spellStart"/>
      <w:r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E09C1"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38 ust.</w:t>
      </w:r>
      <w:r w:rsidR="00F01065"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>2 ustawy z dnia 29 stycznia 2004r. Prawo zamówień publicznych (Dz.U</w:t>
      </w:r>
      <w:r w:rsidR="00F01065"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1202BC"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1202BC"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="00F01065"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1202BC"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01065"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>), Zamawiający przekazuje Wykonawcom treść pyta</w:t>
      </w:r>
      <w:r w:rsidR="000049D6"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odpowiedzi</w:t>
      </w:r>
      <w:r w:rsidR="000049D6"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43FC4B2" w14:textId="77777777" w:rsidR="00E63A03" w:rsidRPr="00741BD4" w:rsidRDefault="00E63A03" w:rsidP="00E63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D69C1FF" w14:textId="77777777" w:rsidR="00E63A03" w:rsidRPr="00741BD4" w:rsidRDefault="00E63A03" w:rsidP="001F74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1 </w:t>
      </w:r>
    </w:p>
    <w:p w14:paraId="4B49963A" w14:textId="3DF5924B" w:rsidR="001F747D" w:rsidRPr="00D61C44" w:rsidRDefault="00741BD4" w:rsidP="0011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44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XIV mowa jest o pakowaniu konfekcji w folię. Reklamujemy się jako ekologiczna pralnia oraz liczne przepisy związane z ochroną środowiska wręcz zakazują używania foli do pakowania</w:t>
      </w:r>
      <w:r w:rsidR="00E6509E" w:rsidRPr="00D61C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6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zamiast foli dopuszczalne jest pakowanie całej konfekcji do specjalnego wózka pralniczego, który dodatkowo wyposażony jest w specjalny pokrowiec ochronny? Oczywiście pokrowiec ten jest każdorazowo prany. Wspomniana forma pakowania konfekcji pościelowej jest zaakceptowana przez Powiatową Stację </w:t>
      </w:r>
      <w:proofErr w:type="spellStart"/>
      <w:r w:rsidR="00D61C44" w:rsidRPr="00D61C44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="00D61C44" w:rsidRPr="00D6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Epidemiologiczną.</w:t>
      </w:r>
      <w:r w:rsidR="00E87FAD" w:rsidRPr="00D6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3C8205" w14:textId="5554BDC7" w:rsidR="00E6509E" w:rsidRPr="00741BD4" w:rsidRDefault="00E6509E" w:rsidP="001116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114FC65" w14:textId="35AD774D" w:rsidR="00E63A03" w:rsidRPr="00D61C44" w:rsidRDefault="00E63A03" w:rsidP="001116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1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Odpowiedź na pytanie nr 1 </w:t>
      </w:r>
    </w:p>
    <w:p w14:paraId="166EFC36" w14:textId="4CEAD4CD" w:rsidR="00D10407" w:rsidRPr="00D61C44" w:rsidRDefault="00D10407" w:rsidP="001116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D61C44" w:rsidRPr="00D6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pakowanie całej konfekcji </w:t>
      </w:r>
      <w:r w:rsidR="00D61C44" w:rsidRPr="00D61C44">
        <w:rPr>
          <w:rFonts w:ascii="Times New Roman" w:eastAsia="Times New Roman" w:hAnsi="Times New Roman" w:cs="Times New Roman"/>
          <w:sz w:val="24"/>
          <w:szCs w:val="24"/>
          <w:lang w:eastAsia="pl-PL"/>
        </w:rPr>
        <w:t>do specjalnego wózka pralniczego, który dodatkowo wyposażony jest w specjalny pokrowiec ochronny</w:t>
      </w:r>
      <w:r w:rsidR="001116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61C44" w:rsidRPr="00D6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1C44" w:rsidRPr="00D61C44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w worki foliowe</w:t>
      </w:r>
      <w:r w:rsidRPr="00D61C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4CE8C2" w14:textId="15959C0B" w:rsidR="00D61C44" w:rsidRPr="00741BD4" w:rsidRDefault="00D61C44" w:rsidP="001116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41B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28A574F" w14:textId="1DBCEFFA" w:rsidR="00D61C44" w:rsidRPr="00D61C44" w:rsidRDefault="00D61C44" w:rsidP="0011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4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informację czy w każdym z domów opieki do magazynu pościeli brudnej i czystej jest możliwość podjechania wózkiem pralniczym – chodzi o to czy nie ma przeszkód architektonicznych takich jak schody, wysokie progi itp.?</w:t>
      </w:r>
      <w:r w:rsidRPr="00D61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443CDB" w14:textId="77777777" w:rsidR="00D61C44" w:rsidRPr="00D61C44" w:rsidRDefault="00D61C44" w:rsidP="0011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F5827" w14:textId="78FA1F3B" w:rsidR="00D61C44" w:rsidRPr="00D61C44" w:rsidRDefault="00D61C44" w:rsidP="001116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1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Odpowiedź na pytanie nr </w:t>
      </w:r>
      <w:r w:rsidRPr="00D61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61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745ABA8" w14:textId="747A1EE7" w:rsidR="00D61C44" w:rsidRPr="001116FB" w:rsidRDefault="00D61C44" w:rsidP="001116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1116F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 w żadnym z Domów Pomocy Społecznej nie występują bariery architektoniczne</w:t>
      </w:r>
      <w:r w:rsidRPr="001116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C6A1FD" w14:textId="27506D65" w:rsidR="00D10407" w:rsidRPr="00D10407" w:rsidRDefault="00D10407" w:rsidP="001F74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03E1E2" w14:textId="77777777" w:rsidR="00D10407" w:rsidRPr="0062557E" w:rsidRDefault="00D10407" w:rsidP="001F747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10407" w:rsidRPr="0062557E" w:rsidSect="00060D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0E"/>
    <w:rsid w:val="000049D6"/>
    <w:rsid w:val="00032A00"/>
    <w:rsid w:val="00060B3B"/>
    <w:rsid w:val="00060D53"/>
    <w:rsid w:val="001116FB"/>
    <w:rsid w:val="001202BC"/>
    <w:rsid w:val="001F747D"/>
    <w:rsid w:val="0026775C"/>
    <w:rsid w:val="003A7B0E"/>
    <w:rsid w:val="003E3512"/>
    <w:rsid w:val="004A036C"/>
    <w:rsid w:val="005255CB"/>
    <w:rsid w:val="0062557E"/>
    <w:rsid w:val="00661102"/>
    <w:rsid w:val="006C332B"/>
    <w:rsid w:val="006D3016"/>
    <w:rsid w:val="00741BD4"/>
    <w:rsid w:val="007B353F"/>
    <w:rsid w:val="007E09C1"/>
    <w:rsid w:val="00922991"/>
    <w:rsid w:val="009229DF"/>
    <w:rsid w:val="00CC4BAA"/>
    <w:rsid w:val="00D10407"/>
    <w:rsid w:val="00D61C44"/>
    <w:rsid w:val="00E63A03"/>
    <w:rsid w:val="00E6509E"/>
    <w:rsid w:val="00E87FAD"/>
    <w:rsid w:val="00F01065"/>
    <w:rsid w:val="00FB1280"/>
    <w:rsid w:val="00FD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9509"/>
  <w15:docId w15:val="{9E631EFC-0C68-4F0E-B8C8-A4DA352A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3A03"/>
    <w:rPr>
      <w:b/>
      <w:bCs/>
    </w:rPr>
  </w:style>
  <w:style w:type="character" w:styleId="Uwydatnienie">
    <w:name w:val="Emphasis"/>
    <w:basedOn w:val="Domylnaczcionkaakapitu"/>
    <w:uiPriority w:val="20"/>
    <w:qFormat/>
    <w:rsid w:val="00E63A0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63A03"/>
    <w:rPr>
      <w:color w:val="0000FF"/>
      <w:u w:val="single"/>
    </w:rPr>
  </w:style>
  <w:style w:type="paragraph" w:customStyle="1" w:styleId="Default">
    <w:name w:val="Default"/>
    <w:rsid w:val="00004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Wytrykus Dariusz</dc:creator>
  <cp:lastModifiedBy>Dariusz Wytrykus</cp:lastModifiedBy>
  <cp:revision>3</cp:revision>
  <cp:lastPrinted>2020-11-23T11:35:00Z</cp:lastPrinted>
  <dcterms:created xsi:type="dcterms:W3CDTF">2020-11-23T10:57:00Z</dcterms:created>
  <dcterms:modified xsi:type="dcterms:W3CDTF">2020-11-23T11:52:00Z</dcterms:modified>
</cp:coreProperties>
</file>