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7C3" w14:textId="77777777" w:rsidR="007B4158" w:rsidRDefault="0089657D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411D5596" w14:textId="77777777" w:rsidR="007B4158" w:rsidRDefault="0089657D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1D693BDA" w14:textId="77777777" w:rsidR="007B4158" w:rsidRDefault="007B4158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929E44C" w14:textId="77777777" w:rsidR="007B4158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7282A1B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zawarta w dniu </w:t>
      </w:r>
      <w:r>
        <w:rPr>
          <w:rFonts w:ascii="Times New Roman" w:hAnsi="Times New Roman" w:cs="Times New Roman"/>
          <w:b/>
          <w:sz w:val="20"/>
          <w:szCs w:val="20"/>
          <w:shd w:val="clear" w:color="auto" w:fill="D9D9D9"/>
        </w:rPr>
        <w:t>…………….</w:t>
      </w:r>
      <w:r>
        <w:rPr>
          <w:rFonts w:ascii="Times New Roman" w:hAnsi="Times New Roman" w:cs="Times New Roman"/>
          <w:color w:val="auto"/>
          <w:sz w:val="20"/>
          <w:szCs w:val="20"/>
        </w:rPr>
        <w:t>. w Szczecinie</w:t>
      </w:r>
    </w:p>
    <w:p w14:paraId="2AE3EFE7" w14:textId="77777777" w:rsidR="007B4158" w:rsidRDefault="0089657D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05773D33" w14:textId="77777777" w:rsidR="007B4158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A737D8E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ul. Romera 21-29, 71-246 Szczecin, </w:t>
      </w:r>
    </w:p>
    <w:p w14:paraId="4BA49AFC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reprezentowanym przez ……………………………………………………………………………………..</w:t>
      </w:r>
    </w:p>
    <w:p w14:paraId="04DA8CB1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zwaną dalej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541F4B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6941548A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0A55193D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Domu Pom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ocy Społecznej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im. Gen. Mieczysława Boruty-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Spiechowicza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7DB5EA3C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Uczestnikiem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E7FF06" w14:textId="77777777" w:rsidR="007B4158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D2F7381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306EEC0A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A61FCBF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0C29FF4F" w14:textId="77777777" w:rsidR="007B4158" w:rsidRDefault="0089657D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zwanym dalej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Wykonawcą</w:t>
      </w:r>
    </w:p>
    <w:p w14:paraId="42343DF6" w14:textId="77777777" w:rsidR="007B4158" w:rsidRDefault="007B4158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939CC0C" w14:textId="77777777" w:rsidR="007B4158" w:rsidRDefault="0089657D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Niniejsza umowa zostaje zawarta w rezultacie dokonania przez Zamawiającego wyboru oferty Wykonawcy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w postępowaniu publicznym w trybie podstawowym na podstawie art. 275 pkt 1 ustawy z dnia 11 września 2019 r. Prawo Zamówień Publicznych (Dz.U. z 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021 r. poz. 1129). </w:t>
      </w:r>
    </w:p>
    <w:p w14:paraId="6955E5B6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5A72E7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6BF6BE17" w14:textId="77777777" w:rsidR="007B4158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E75EB4" w14:textId="77777777" w:rsidR="007B4158" w:rsidRDefault="0089657D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Zamawiający oświadcza, iż działa w imieniu własnym i na swoją rzecz, a na podstawie Zarządzenia Prezydenta Miasta Szczecin Nr 450/21 z dnia 16 września 2021r. w sprawie </w:t>
      </w:r>
      <w:r>
        <w:rPr>
          <w:rFonts w:ascii="Times New Roman" w:hAnsi="Times New Roman" w:cs="Times New Roman"/>
          <w:color w:val="auto"/>
          <w:sz w:val="20"/>
          <w:szCs w:val="20"/>
        </w:rPr>
        <w:t>wyznaczenia jednostki organizacyjnej Gminy Miasto Szczecin do przeprowadzenia postępowania i udzielenia zamówienia publicznego, także w imieniu i na rzecz Zamawiającego – Uczestnika.</w:t>
      </w:r>
    </w:p>
    <w:p w14:paraId="0E292464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65D3B0" w14:textId="77777777" w:rsidR="007B4158" w:rsidRDefault="0089657D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Przedmiotem niniejszej Umowy są sukcesywne </w:t>
      </w:r>
      <w:r>
        <w:rPr>
          <w:rFonts w:ascii="Times New Roman" w:hAnsi="Times New Roman" w:cs="Times New Roman"/>
          <w:b/>
          <w:sz w:val="20"/>
          <w:szCs w:val="20"/>
          <w:shd w:val="clear" w:color="auto" w:fill="D9D9D9"/>
        </w:rPr>
        <w:t xml:space="preserve">dostawy mięsa i produktów </w:t>
      </w:r>
      <w:r>
        <w:rPr>
          <w:rFonts w:ascii="Times New Roman" w:hAnsi="Times New Roman" w:cs="Times New Roman"/>
          <w:b/>
          <w:sz w:val="20"/>
          <w:szCs w:val="20"/>
          <w:shd w:val="clear" w:color="auto" w:fill="D9D9D9"/>
        </w:rPr>
        <w:t>mięsno - wędliniarskich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zwanych dalej „towarem” do siedzib Zamawiającego oraz Zamawiającego - Uczestnika. Zamawiający oświadcza, iż miejscem dostaw jest siedziba Zamawiającego oraz Zamawiającego-Uczestnika tj.:</w:t>
      </w:r>
    </w:p>
    <w:p w14:paraId="6C76EC17" w14:textId="77777777" w:rsidR="007B4158" w:rsidRDefault="0089657D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niera Ziemi Szczecińskiej,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294C1070" w14:textId="77777777" w:rsidR="007B4158" w:rsidRDefault="0089657D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661F69AF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E2645F9" w14:textId="77777777" w:rsidR="007B4158" w:rsidRDefault="0089657D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Wielkość dostaw dla Zamawiającego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Zamawiającego-Uczestnika, czas dostawy, a także zakres rzeczowy dostaw oraz wysokość cen jednostkowych określone są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w Załącznikach nr 3A i 3B do niniejszej Umowy.</w:t>
      </w:r>
    </w:p>
    <w:p w14:paraId="7D5754C5" w14:textId="77777777" w:rsidR="007B4158" w:rsidRDefault="0089657D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A5BF850" w14:textId="77777777" w:rsidR="007B4158" w:rsidRDefault="0089657D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>
        <w:rPr>
          <w:sz w:val="20"/>
          <w:szCs w:val="20"/>
        </w:rPr>
        <w:t>4. Faktury wystawiane przez Wykonawcę muszą zawierać następujące dane:</w:t>
      </w:r>
    </w:p>
    <w:p w14:paraId="5551DA85" w14:textId="77777777" w:rsidR="007B4158" w:rsidRDefault="0089657D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„NABYWCA</w:t>
      </w:r>
      <w:r>
        <w:rPr>
          <w:sz w:val="20"/>
          <w:szCs w:val="20"/>
        </w:rPr>
        <w:t xml:space="preserve">: Gmina Miasto Szczecin,  Pl. Armii Krajowej 1, 70-456 Szczecin, NIP: 851-030-94-10” </w:t>
      </w:r>
    </w:p>
    <w:p w14:paraId="403908C4" w14:textId="77777777" w:rsidR="007B4158" w:rsidRDefault="0089657D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b/>
          <w:sz w:val="20"/>
          <w:szCs w:val="20"/>
        </w:rPr>
        <w:t>PŁATNIK:</w:t>
      </w:r>
      <w:r>
        <w:rPr>
          <w:sz w:val="20"/>
          <w:szCs w:val="20"/>
        </w:rPr>
        <w:t xml:space="preserve"> Dom Pomocy Społecznej Dom Kombatanta i Pioniera Ziemi Szczecińskiej</w:t>
      </w:r>
    </w:p>
    <w:p w14:paraId="671228FC" w14:textId="77777777" w:rsidR="007B4158" w:rsidRDefault="0089657D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>
        <w:rPr>
          <w:sz w:val="20"/>
          <w:szCs w:val="20"/>
        </w:rPr>
        <w:t>ul. E. Romera 21-29 71-246 Szczecin”</w:t>
      </w:r>
    </w:p>
    <w:p w14:paraId="3EBB26F6" w14:textId="77777777" w:rsidR="007B4158" w:rsidRDefault="0089657D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oraz dla  Zamawiającego-Uczestnika </w:t>
      </w:r>
    </w:p>
    <w:p w14:paraId="2CD275EC" w14:textId="77777777" w:rsidR="007B4158" w:rsidRDefault="0089657D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b/>
          <w:sz w:val="20"/>
          <w:szCs w:val="20"/>
        </w:rPr>
        <w:t>PŁATNIK</w:t>
      </w:r>
      <w:r>
        <w:rPr>
          <w:sz w:val="20"/>
          <w:szCs w:val="20"/>
        </w:rPr>
        <w:t>: Dom Pomoc</w:t>
      </w:r>
      <w:r>
        <w:rPr>
          <w:sz w:val="20"/>
          <w:szCs w:val="20"/>
        </w:rPr>
        <w:t xml:space="preserve">y Społecznej „Dom Kombatanta” im. Gen. Mieczysława Boruty- </w:t>
      </w:r>
      <w:proofErr w:type="spellStart"/>
      <w:r>
        <w:rPr>
          <w:sz w:val="20"/>
          <w:szCs w:val="20"/>
        </w:rPr>
        <w:t>Spiechowicza</w:t>
      </w:r>
      <w:proofErr w:type="spellEnd"/>
      <w:r>
        <w:rPr>
          <w:sz w:val="20"/>
          <w:szCs w:val="20"/>
        </w:rPr>
        <w:t>, ul. Krucza 17,  71-747 Szczecin”</w:t>
      </w:r>
    </w:p>
    <w:p w14:paraId="2102AE4F" w14:textId="77777777" w:rsidR="007B4158" w:rsidRDefault="0089657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Zamawiający-Uczestnik zobowiązał się na podstawie Porozumienia z dnia 4.10.2021r. w sprawie wspólnego przeprowadzenia zamówień wynikających z ustawy prawo zamówień publicznych i udzielenia zamówień na zakup</w:t>
      </w:r>
      <w:r>
        <w:rPr>
          <w:rFonts w:ascii="Times New Roman" w:hAnsi="Times New Roman"/>
          <w:sz w:val="20"/>
          <w:szCs w:val="20"/>
        </w:rPr>
        <w:br/>
        <w:t>i dostawę artykułów spożywczych, wyrobów medyczn</w:t>
      </w:r>
      <w:r>
        <w:rPr>
          <w:rFonts w:ascii="Times New Roman" w:hAnsi="Times New Roman"/>
          <w:sz w:val="20"/>
          <w:szCs w:val="20"/>
        </w:rPr>
        <w:t>ych oraz usług pralniczych na rok 2022, iż będzie zobowiązany do zapłaty przypadającej na niego części zobowiązania, wynikającego z dostaw do jego obiektu określonego w ust. 2</w:t>
      </w:r>
      <w:r>
        <w:rPr>
          <w:rFonts w:ascii="Times New Roman" w:hAnsi="Times New Roman"/>
          <w:sz w:val="20"/>
          <w:szCs w:val="20"/>
        </w:rPr>
        <w:br/>
        <w:t xml:space="preserve">i w tym zakresie Zamawiający jest wolny od zobowiązania, na co Wykonawca wyraża </w:t>
      </w:r>
      <w:r>
        <w:rPr>
          <w:rFonts w:ascii="Times New Roman" w:hAnsi="Times New Roman"/>
          <w:sz w:val="20"/>
          <w:szCs w:val="20"/>
        </w:rPr>
        <w:t>zgodę.</w:t>
      </w:r>
    </w:p>
    <w:p w14:paraId="7EE5E2CA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§2 Przedmiot umowy</w:t>
      </w:r>
      <w:bookmarkEnd w:id="0"/>
    </w:p>
    <w:p w14:paraId="543A5445" w14:textId="77777777" w:rsidR="007B4158" w:rsidRDefault="0089657D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na Zamawiającego i Zamawiającego-Uczestnika </w:t>
      </w:r>
      <w:r>
        <w:rPr>
          <w:rFonts w:ascii="Times New Roman" w:hAnsi="Times New Roman" w:cs="Times New Roman"/>
          <w:b/>
          <w:sz w:val="20"/>
          <w:szCs w:val="20"/>
          <w:shd w:val="clear" w:color="auto" w:fill="D9D9D9"/>
        </w:rPr>
        <w:t>własności ……………………..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</w:t>
      </w:r>
      <w:r>
        <w:rPr>
          <w:rFonts w:ascii="Times New Roman" w:hAnsi="Times New Roman" w:cs="Times New Roman"/>
          <w:color w:val="auto"/>
          <w:sz w:val="20"/>
          <w:szCs w:val="20"/>
        </w:rPr>
        <w:t>zestnik zobowiązują się odebrać i zapłacić Wykonawcy cenę za dostarczone towary. Wykonawca zobowiązany jest także do dokonania rozładunku przedmiotu dostawy w miejscach wskazanych w §1 ust. 2.</w:t>
      </w:r>
    </w:p>
    <w:p w14:paraId="5CBFC2B1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39CE228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bookmark1"/>
      <w:r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749CFAE9" w14:textId="02866A8F" w:rsidR="007B4158" w:rsidRDefault="0089657D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Wykonawca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>z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obowiązuje się dostarczać towar spełniający wymogi określone w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>obowiązujących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przepisach prawnych, tj. spełniający wymagania prawa żywnościowego, dopuszczony do obrotu na terenie Polski, oraz posiadający przewidziane prawem niezbędne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>certyfikaty lub atesty. Wykonawca bierze na siebie całkowitą odpowiedzialność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w zakresie zgodności towaru z powyższymi wymogami.</w:t>
      </w:r>
    </w:p>
    <w:p w14:paraId="4552A971" w14:textId="77777777" w:rsidR="007B4158" w:rsidRPr="00B70713" w:rsidRDefault="0089657D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7071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70713">
        <w:rPr>
          <w:rFonts w:ascii="Times New Roman" w:hAnsi="Times New Roman"/>
          <w:color w:val="auto"/>
          <w:sz w:val="20"/>
          <w:szCs w:val="20"/>
        </w:rPr>
        <w:t xml:space="preserve"> Dostarczony towar, </w:t>
      </w:r>
      <w:r w:rsidRPr="00B70713">
        <w:rPr>
          <w:rFonts w:ascii="Times New Roman" w:hAnsi="Times New Roman" w:cs="Arial"/>
          <w:color w:val="auto"/>
          <w:sz w:val="20"/>
          <w:szCs w:val="20"/>
        </w:rPr>
        <w:t>sposób opakowania i transport muszą spełniać wymagania obowiązujących krajowych i unijnych przepisów praw</w:t>
      </w:r>
      <w:r w:rsidRPr="00B70713">
        <w:rPr>
          <w:rFonts w:ascii="Times New Roman" w:hAnsi="Times New Roman" w:cs="Arial"/>
          <w:color w:val="auto"/>
          <w:sz w:val="20"/>
          <w:szCs w:val="20"/>
        </w:rPr>
        <w:t>a żywnościowego, w szczególności:</w:t>
      </w:r>
    </w:p>
    <w:p w14:paraId="0F3B2401" w14:textId="6659746D" w:rsidR="007B4158" w:rsidRPr="00B70713" w:rsidRDefault="0089657D" w:rsidP="00B70713">
      <w:pPr>
        <w:numPr>
          <w:ilvl w:val="0"/>
          <w:numId w:val="15"/>
        </w:numPr>
        <w:tabs>
          <w:tab w:val="clear" w:pos="72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70713">
        <w:rPr>
          <w:rFonts w:ascii="Times New Roman" w:hAnsi="Times New Roman" w:cs="Arial"/>
          <w:sz w:val="20"/>
          <w:szCs w:val="20"/>
        </w:rPr>
        <w:t xml:space="preserve">ustawy z dnia 25 sierpnia 2006 r. 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o bezpiecze</w:t>
      </w:r>
      <w:r w:rsidRPr="00B70713">
        <w:rPr>
          <w:rFonts w:ascii="Times New Roman" w:hAnsi="Times New Roman" w:cs="Arial"/>
          <w:sz w:val="20"/>
          <w:szCs w:val="20"/>
        </w:rPr>
        <w:t>ń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stwie </w:t>
      </w:r>
      <w:r w:rsidRPr="00B70713">
        <w:rPr>
          <w:rFonts w:ascii="Times New Roman" w:hAnsi="Times New Roman" w:cs="Arial"/>
          <w:sz w:val="20"/>
          <w:szCs w:val="20"/>
        </w:rPr>
        <w:t>ż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B70713">
        <w:rPr>
          <w:rFonts w:ascii="Times New Roman" w:hAnsi="Times New Roman" w:cs="Arial"/>
          <w:sz w:val="20"/>
          <w:szCs w:val="20"/>
        </w:rPr>
        <w:t>ś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ci i </w:t>
      </w:r>
      <w:r w:rsidRPr="00B70713">
        <w:rPr>
          <w:rFonts w:ascii="Times New Roman" w:hAnsi="Times New Roman" w:cs="Arial"/>
          <w:sz w:val="20"/>
          <w:szCs w:val="20"/>
        </w:rPr>
        <w:t>ż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ywienia </w:t>
      </w:r>
      <w:r w:rsidRPr="00B70713">
        <w:rPr>
          <w:rFonts w:ascii="Times New Roman" w:hAnsi="Times New Roman" w:cs="Arial"/>
          <w:sz w:val="20"/>
          <w:szCs w:val="20"/>
        </w:rPr>
        <w:t>(</w:t>
      </w:r>
      <w:proofErr w:type="spellStart"/>
      <w:r w:rsidRPr="00B70713">
        <w:rPr>
          <w:rFonts w:ascii="Times New Roman" w:hAnsi="Times New Roman" w:cs="Arial"/>
          <w:sz w:val="20"/>
          <w:szCs w:val="20"/>
        </w:rPr>
        <w:t>t.j</w:t>
      </w:r>
      <w:proofErr w:type="spellEnd"/>
      <w:r w:rsidRPr="00B70713">
        <w:rPr>
          <w:rFonts w:ascii="Times New Roman" w:hAnsi="Times New Roman" w:cs="Arial"/>
          <w:sz w:val="20"/>
          <w:szCs w:val="20"/>
        </w:rPr>
        <w:t xml:space="preserve">. Dz.U. z 2020 r. poz. 2021, z </w:t>
      </w:r>
      <w:proofErr w:type="spellStart"/>
      <w:r w:rsidRPr="00B70713">
        <w:rPr>
          <w:rFonts w:ascii="Times New Roman" w:hAnsi="Times New Roman" w:cs="Arial"/>
          <w:sz w:val="20"/>
          <w:szCs w:val="20"/>
        </w:rPr>
        <w:t>późn</w:t>
      </w:r>
      <w:proofErr w:type="spellEnd"/>
      <w:r w:rsidRPr="00B70713">
        <w:rPr>
          <w:rFonts w:ascii="Times New Roman" w:hAnsi="Times New Roman" w:cs="Arial"/>
          <w:sz w:val="20"/>
          <w:szCs w:val="20"/>
        </w:rPr>
        <w:t>. zm.)</w:t>
      </w:r>
      <w:r w:rsidR="00D30E19" w:rsidRPr="00B70713">
        <w:rPr>
          <w:rFonts w:ascii="Times New Roman" w:hAnsi="Times New Roman" w:cs="Arial"/>
          <w:sz w:val="20"/>
          <w:szCs w:val="20"/>
        </w:rPr>
        <w:br/>
      </w:r>
      <w:r w:rsidRPr="00B70713">
        <w:rPr>
          <w:rFonts w:ascii="Times New Roman" w:hAnsi="Times New Roman" w:cs="Arial"/>
          <w:sz w:val="20"/>
          <w:szCs w:val="20"/>
        </w:rPr>
        <w:t xml:space="preserve">i aktów wykonawczych do tej ustawy oraz rozporządzenia (WE) Nr 178/2002 Parlamentu Europejskiego i Rady </w:t>
      </w:r>
      <w:r w:rsidRPr="00B70713">
        <w:rPr>
          <w:rFonts w:ascii="Times New Roman" w:hAnsi="Times New Roman" w:cs="Arial"/>
          <w:sz w:val="20"/>
          <w:szCs w:val="20"/>
        </w:rPr>
        <w:t xml:space="preserve">z dnia 28 stycznia 2002 r. 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ce ogólne zasady i wymagania prawa </w:t>
      </w:r>
      <w:r w:rsidRPr="00B70713">
        <w:rPr>
          <w:rFonts w:ascii="Times New Roman" w:hAnsi="Times New Roman" w:cs="Arial"/>
          <w:sz w:val="20"/>
          <w:szCs w:val="20"/>
        </w:rPr>
        <w:t>ż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B70713">
        <w:rPr>
          <w:rFonts w:ascii="Times New Roman" w:hAnsi="Times New Roman" w:cs="Arial"/>
          <w:sz w:val="20"/>
          <w:szCs w:val="20"/>
        </w:rPr>
        <w:t>ś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ciowego, powołuj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ce Europejski Urz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d ds. Bezpiecze</w:t>
      </w:r>
      <w:r w:rsidRPr="00B70713">
        <w:rPr>
          <w:rFonts w:ascii="Times New Roman" w:hAnsi="Times New Roman" w:cs="Arial"/>
          <w:sz w:val="20"/>
          <w:szCs w:val="20"/>
        </w:rPr>
        <w:t>ń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stwa Żywno</w:t>
      </w:r>
      <w:r w:rsidRPr="00B70713">
        <w:rPr>
          <w:rFonts w:ascii="Times New Roman" w:hAnsi="Times New Roman" w:cs="Arial"/>
          <w:sz w:val="20"/>
          <w:szCs w:val="20"/>
        </w:rPr>
        <w:t>ś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ci oraz ustanawiaj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ce procedury w zakresie bezpiecze</w:t>
      </w:r>
      <w:r w:rsidRPr="00B70713">
        <w:rPr>
          <w:rFonts w:ascii="Times New Roman" w:hAnsi="Times New Roman" w:cs="Arial"/>
          <w:sz w:val="20"/>
          <w:szCs w:val="20"/>
        </w:rPr>
        <w:t>ń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stwa </w:t>
      </w:r>
      <w:r w:rsidRPr="00B70713">
        <w:rPr>
          <w:rFonts w:ascii="Times New Roman" w:hAnsi="Times New Roman" w:cs="Arial"/>
          <w:sz w:val="20"/>
          <w:szCs w:val="20"/>
        </w:rPr>
        <w:t>ż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B70713">
        <w:rPr>
          <w:rFonts w:ascii="Times New Roman" w:hAnsi="Times New Roman" w:cs="Arial"/>
          <w:sz w:val="20"/>
          <w:szCs w:val="20"/>
        </w:rPr>
        <w:t>ś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ci </w:t>
      </w:r>
      <w:r w:rsidRPr="00B70713">
        <w:rPr>
          <w:rFonts w:ascii="Times New Roman" w:hAnsi="Times New Roman" w:cs="Arial"/>
          <w:sz w:val="20"/>
          <w:szCs w:val="20"/>
        </w:rPr>
        <w:t>(Dz.U. UE L 31</w:t>
      </w:r>
      <w:r w:rsidR="00FA6D50">
        <w:rPr>
          <w:rFonts w:ascii="Times New Roman" w:hAnsi="Times New Roman" w:cs="Arial"/>
          <w:sz w:val="20"/>
          <w:szCs w:val="20"/>
        </w:rPr>
        <w:br/>
      </w:r>
      <w:r w:rsidRPr="00B70713">
        <w:rPr>
          <w:rFonts w:ascii="Times New Roman" w:hAnsi="Times New Roman" w:cs="Arial"/>
          <w:sz w:val="20"/>
          <w:szCs w:val="20"/>
        </w:rPr>
        <w:t xml:space="preserve">z 1 lutego 2002 r.); </w:t>
      </w:r>
    </w:p>
    <w:p w14:paraId="6AE0E692" w14:textId="77777777" w:rsidR="007B4158" w:rsidRPr="00B70713" w:rsidRDefault="0089657D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70713">
        <w:rPr>
          <w:rFonts w:ascii="Times New Roman" w:hAnsi="Times New Roman" w:cs="Arial"/>
          <w:sz w:val="20"/>
          <w:szCs w:val="20"/>
        </w:rPr>
        <w:t xml:space="preserve">ustawy z dnia 16 grudnia 2005 r. 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o produktach pochodzenia zwierzęcego </w:t>
      </w:r>
      <w:r w:rsidRPr="00B70713">
        <w:rPr>
          <w:rFonts w:ascii="Times New Roman" w:hAnsi="Times New Roman" w:cs="Arial"/>
          <w:sz w:val="20"/>
          <w:szCs w:val="20"/>
        </w:rPr>
        <w:t xml:space="preserve">(Dz.U. z 2020 roku, poz. 1753)  oraz rozporządzenia (WE) Nr 853/2004 Parlamentu Europejskiego i Rady z dnia 29 kwietnia 2004 r. 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ce higieny w od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niesieniu do </w:t>
      </w:r>
      <w:r w:rsidRPr="00B70713">
        <w:rPr>
          <w:rFonts w:ascii="Times New Roman" w:hAnsi="Times New Roman" w:cs="Arial"/>
          <w:sz w:val="20"/>
          <w:szCs w:val="20"/>
        </w:rPr>
        <w:t>ż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B70713">
        <w:rPr>
          <w:rFonts w:ascii="Times New Roman" w:hAnsi="Times New Roman" w:cs="Arial"/>
          <w:sz w:val="20"/>
          <w:szCs w:val="20"/>
        </w:rPr>
        <w:t>ś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ci pochodzenia zwierz</w:t>
      </w:r>
      <w:r w:rsidRPr="00B70713">
        <w:rPr>
          <w:rFonts w:ascii="Times New Roman" w:hAnsi="Times New Roman" w:cs="Arial"/>
          <w:sz w:val="20"/>
          <w:szCs w:val="20"/>
        </w:rPr>
        <w:t>ę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cego </w:t>
      </w:r>
      <w:r w:rsidRPr="00B70713">
        <w:rPr>
          <w:rFonts w:ascii="Times New Roman" w:hAnsi="Times New Roman" w:cs="Arial"/>
          <w:sz w:val="20"/>
          <w:szCs w:val="20"/>
        </w:rPr>
        <w:t xml:space="preserve">(Dz.U. UE L 139 poz.1. z 30 kwietnia 2004 r.) i rozporządzenia (WE) Nr 854/2004 Parlamentu Europejskiego i Rady z dnia 29 kwietnia 2004 r. 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B70713">
        <w:rPr>
          <w:rFonts w:ascii="Times New Roman" w:hAnsi="Times New Roman" w:cs="Arial"/>
          <w:sz w:val="20"/>
          <w:szCs w:val="20"/>
        </w:rPr>
        <w:t>ą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ce organizacji urz</w:t>
      </w:r>
      <w:r w:rsidRPr="00B70713">
        <w:rPr>
          <w:rFonts w:ascii="Times New Roman" w:hAnsi="Times New Roman" w:cs="Arial"/>
          <w:sz w:val="20"/>
          <w:szCs w:val="20"/>
        </w:rPr>
        <w:t>ę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dowych ko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ntroli w odniesieniu do produktów pochodzenia zwierz</w:t>
      </w:r>
      <w:r w:rsidRPr="00B70713">
        <w:rPr>
          <w:rFonts w:ascii="Times New Roman" w:hAnsi="Times New Roman" w:cs="Arial"/>
          <w:sz w:val="20"/>
          <w:szCs w:val="20"/>
        </w:rPr>
        <w:t>ę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>cego przeznaczonych do spo</w:t>
      </w:r>
      <w:r w:rsidRPr="00B70713">
        <w:rPr>
          <w:rFonts w:ascii="Times New Roman" w:hAnsi="Times New Roman" w:cs="Arial"/>
          <w:sz w:val="20"/>
          <w:szCs w:val="20"/>
        </w:rPr>
        <w:t>ż</w:t>
      </w:r>
      <w:r w:rsidRPr="00B70713">
        <w:rPr>
          <w:rFonts w:ascii="Times New Roman" w:hAnsi="Times New Roman" w:cs="Arial"/>
          <w:bCs/>
          <w:iCs/>
          <w:sz w:val="20"/>
          <w:szCs w:val="20"/>
        </w:rPr>
        <w:t xml:space="preserve">ycia przez ludzi </w:t>
      </w:r>
      <w:r w:rsidRPr="00B70713">
        <w:rPr>
          <w:rFonts w:ascii="Times New Roman" w:hAnsi="Times New Roman" w:cs="Arial"/>
          <w:sz w:val="20"/>
          <w:szCs w:val="20"/>
        </w:rPr>
        <w:t>(Dz.U. UE L 139 poz. 1. z 30 kwietnia 2004 r.) oraz przepisach Unii Europejskiej wydanych na podstawie tych rozporządzeń;</w:t>
      </w:r>
    </w:p>
    <w:p w14:paraId="50FA4F52" w14:textId="5403ABFB" w:rsidR="007B4158" w:rsidRPr="00B70713" w:rsidRDefault="0089657D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70713">
        <w:rPr>
          <w:rFonts w:ascii="Times New Roman" w:hAnsi="Times New Roman" w:cs="Arial"/>
          <w:sz w:val="20"/>
          <w:szCs w:val="20"/>
        </w:rPr>
        <w:t>rozporządzenie (WE) Nr 1935/2004 Parl</w:t>
      </w:r>
      <w:r w:rsidRPr="00B70713">
        <w:rPr>
          <w:rFonts w:ascii="Times New Roman" w:hAnsi="Times New Roman" w:cs="Arial"/>
          <w:sz w:val="20"/>
          <w:szCs w:val="20"/>
        </w:rPr>
        <w:t>amentu Europejskiego i Rady z dnia 27 października 2004r. w sprawie materiałów i wyrobów przeznaczonych do kontaktu z żywnością oraz uchylające Dyrektywy 80/590/EWG</w:t>
      </w:r>
      <w:r w:rsidR="00D30E19" w:rsidRPr="00B70713">
        <w:rPr>
          <w:rFonts w:ascii="Times New Roman" w:hAnsi="Times New Roman" w:cs="Arial"/>
          <w:sz w:val="20"/>
          <w:szCs w:val="20"/>
        </w:rPr>
        <w:br/>
      </w:r>
      <w:r w:rsidRPr="00B70713">
        <w:rPr>
          <w:rFonts w:ascii="Times New Roman" w:hAnsi="Times New Roman" w:cs="Arial"/>
          <w:sz w:val="20"/>
          <w:szCs w:val="20"/>
        </w:rPr>
        <w:t>i 89/109/EWG (Dz.U. UE L 338 z 13 listopada 2004 r.);</w:t>
      </w:r>
    </w:p>
    <w:p w14:paraId="2DC1E65D" w14:textId="77777777" w:rsidR="007B4158" w:rsidRPr="00B70713" w:rsidRDefault="0089657D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70713">
        <w:rPr>
          <w:rFonts w:ascii="Times New Roman" w:hAnsi="Times New Roman" w:cs="Arial"/>
          <w:sz w:val="20"/>
          <w:szCs w:val="20"/>
        </w:rPr>
        <w:t>rozporządzenie Ministra Rolnictwa i R</w:t>
      </w:r>
      <w:r w:rsidRPr="00B70713">
        <w:rPr>
          <w:rFonts w:ascii="Times New Roman" w:hAnsi="Times New Roman" w:cs="Arial"/>
          <w:sz w:val="20"/>
          <w:szCs w:val="20"/>
        </w:rPr>
        <w:t xml:space="preserve">ozwoju Wsi z dnia 23 grudnia 2014 r. w sprawie znakowania poszczególnych rodzajów środków spożywczych (Dz. U. z 2015 r. poz..29); </w:t>
      </w:r>
    </w:p>
    <w:p w14:paraId="02AF5501" w14:textId="77777777" w:rsidR="007B4158" w:rsidRPr="00B70713" w:rsidRDefault="0089657D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70713">
        <w:rPr>
          <w:rFonts w:ascii="Times New Roman" w:hAnsi="Times New Roman" w:cs="Arial"/>
          <w:sz w:val="20"/>
          <w:szCs w:val="20"/>
        </w:rPr>
        <w:t>ustawy z dnia 21 grudnia 2000r. o jakości handlowej artykułów rolno - spożywczych (</w:t>
      </w:r>
      <w:proofErr w:type="spellStart"/>
      <w:r w:rsidRPr="00B70713">
        <w:rPr>
          <w:rFonts w:ascii="Times New Roman" w:hAnsi="Times New Roman" w:cs="Arial"/>
          <w:sz w:val="20"/>
          <w:szCs w:val="20"/>
        </w:rPr>
        <w:t>t.j</w:t>
      </w:r>
      <w:proofErr w:type="spellEnd"/>
      <w:r w:rsidRPr="00B70713">
        <w:rPr>
          <w:rFonts w:ascii="Times New Roman" w:hAnsi="Times New Roman" w:cs="Arial"/>
          <w:sz w:val="20"/>
          <w:szCs w:val="20"/>
        </w:rPr>
        <w:t>.  Dz.U. z 2019 r., poz. 2178);</w:t>
      </w:r>
    </w:p>
    <w:p w14:paraId="1B5CCB53" w14:textId="77777777" w:rsidR="007B4158" w:rsidRPr="00B70713" w:rsidRDefault="0089657D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70713">
        <w:rPr>
          <w:rFonts w:ascii="Times New Roman" w:eastAsia="Times New Roman" w:hAnsi="Times New Roman" w:cs="Arial"/>
          <w:sz w:val="20"/>
          <w:szCs w:val="20"/>
        </w:rPr>
        <w:t>rozporz</w:t>
      </w:r>
      <w:r w:rsidRPr="00B70713">
        <w:rPr>
          <w:rFonts w:ascii="Times New Roman" w:eastAsia="Times New Roman" w:hAnsi="Times New Roman" w:cs="Arial"/>
          <w:sz w:val="20"/>
          <w:szCs w:val="20"/>
        </w:rPr>
        <w:t>ądzenie (WE) Nr 852/2004 Parlamentu Europejskiego i Rady z dnia 29 kwietnia 2004r. w sprawie higieny środków spożywczych (Dz.U. UE L 139 z 30 kwietnia 2004r.).</w:t>
      </w:r>
    </w:p>
    <w:p w14:paraId="51F0FF54" w14:textId="77777777" w:rsidR="007B4158" w:rsidRDefault="0089657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2. Wykonawca zobowiązuje się dostarczać Zamawiającemu oraz Zamawiającemu - Uczestnikowi artykuły</w:t>
      </w:r>
      <w:r>
        <w:rPr>
          <w:rFonts w:ascii="Times New Roman" w:hAnsi="Times New Roman"/>
          <w:sz w:val="20"/>
          <w:szCs w:val="20"/>
        </w:rPr>
        <w:t xml:space="preserve"> spożywcze dobrej jakości tzn.: świeże lub w okresie przydatności do spożycia oraz niezanieczyszczone (zarówno przez czynniki obce jak i w inny sposób, czy też z powodu gnicia, psucia się lub rozkładu) i nadające się do spożycia zgodnie z ich przeznaczenie</w:t>
      </w:r>
      <w:r>
        <w:rPr>
          <w:rFonts w:ascii="Times New Roman" w:hAnsi="Times New Roman"/>
          <w:sz w:val="20"/>
          <w:szCs w:val="20"/>
        </w:rPr>
        <w:t>m.</w:t>
      </w:r>
    </w:p>
    <w:p w14:paraId="258011A2" w14:textId="77777777" w:rsidR="007B4158" w:rsidRDefault="0089657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3. Artykuły określone w załącznikach 3A i 3B do umowy, Wykonawca zobowiązuje się dostarczać w opakowaniach czystych, nieuszkodzonych, dopuszczonych do przechowywania i transportu danego rodzaju artykułów.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313EB5" w14:textId="77777777" w:rsidR="007B4158" w:rsidRDefault="0089657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Wykonawca zobowiązuje się do transportowania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towarów w odpowiednich warunkach spełniających wymogi sanitarne, zgodnie z zasadami dobrej praktyki higienicznej GHP odpowiednimi dla danego rodzaju towarów.</w:t>
      </w:r>
    </w:p>
    <w:p w14:paraId="253F6AD7" w14:textId="3B0AB767" w:rsidR="007B4158" w:rsidRPr="00B70713" w:rsidRDefault="0089657D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0713">
        <w:rPr>
          <w:rFonts w:ascii="Times New Roman" w:hAnsi="Times New Roman" w:cs="Times New Roman"/>
          <w:color w:val="auto"/>
          <w:sz w:val="20"/>
          <w:szCs w:val="20"/>
        </w:rPr>
        <w:t xml:space="preserve">5. Wykonawca zobowiązuje się dostarczać przedmiot zamówienia środkami transportu </w:t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t>przystosowanymi do transportu</w:t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br/>
        <w:t>żywności, zgodnie z obowiązującymi przepisami, w sposób nie oddziałujący negatywnie na przydatność do spożycia produktów oraz ich walory użytkowe, odżywcze, smakowe i jakościowe, na własny koszt w terminach, asortymencie</w:t>
      </w:r>
      <w:r w:rsidR="00D30E19" w:rsidRPr="00B70713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t>i ilo</w:t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t xml:space="preserve">ściach zgodnie z bieżącym zapotrzebowaniem Zamawiającego </w:t>
      </w:r>
    </w:p>
    <w:p w14:paraId="0CF27FB8" w14:textId="77777777" w:rsidR="007B4158" w:rsidRDefault="0089657D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0713">
        <w:rPr>
          <w:rFonts w:ascii="Times New Roman" w:hAnsi="Times New Roman" w:cs="Times New Roman"/>
          <w:color w:val="auto"/>
          <w:sz w:val="20"/>
          <w:szCs w:val="20"/>
        </w:rPr>
        <w:t xml:space="preserve">6. Żywność dostarczana jest w oryginalnych opakowaniach, musi mieć na opakowaniu oznaczenia fabryczne tzn. rodzaj,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nazwę wyrobu, ilość, datę produkcji, termin przydatności do spożycia lub </w:t>
      </w:r>
      <w:r>
        <w:rPr>
          <w:rFonts w:ascii="Times New Roman" w:hAnsi="Times New Roman" w:cs="Times New Roman"/>
          <w:color w:val="auto"/>
          <w:sz w:val="20"/>
          <w:szCs w:val="20"/>
        </w:rPr>
        <w:t>termin minimalnej trwałości, numer serii, nazwę i adres producenta oraz inne oznakowania zgodne z obowiązującymi w tym zakresie przepisami prawa żywnościowego.</w:t>
      </w:r>
      <w:bookmarkStart w:id="2" w:name="bookmark2"/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Zamawiającego i Zamawiającego - Uczestnika do przetworzenia lub ponownego </w:t>
      </w:r>
      <w:r>
        <w:rPr>
          <w:rFonts w:ascii="Times New Roman" w:hAnsi="Times New Roman" w:cs="Times New Roman"/>
          <w:color w:val="auto"/>
          <w:sz w:val="20"/>
          <w:szCs w:val="20"/>
        </w:rPr>
        <w:t>wykorzystania wszelkiego rodzaju opakowania, które przywiezione zostaną z towarem.</w:t>
      </w:r>
    </w:p>
    <w:p w14:paraId="4E1A5F81" w14:textId="6F799980" w:rsidR="007B4158" w:rsidRDefault="0089657D">
      <w:pPr>
        <w:pStyle w:val="Standard"/>
        <w:tabs>
          <w:tab w:val="left" w:pos="426"/>
        </w:tabs>
        <w:spacing w:line="276" w:lineRule="auto"/>
        <w:ind w:left="142" w:hanging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7. Zamawiający wymaga, aby artykuły spożywcze stanowiące przedmiot umowy były świeże w momencie ich dostarczania</w:t>
      </w:r>
      <w:r>
        <w:rPr>
          <w:sz w:val="20"/>
          <w:szCs w:val="20"/>
        </w:rPr>
        <w:br/>
        <w:t xml:space="preserve">i posiadały termin przydatności do spożycia minimum </w:t>
      </w:r>
      <w:r>
        <w:rPr>
          <w:sz w:val="20"/>
          <w:szCs w:val="20"/>
        </w:rPr>
        <w:t>przez kolejne 3</w:t>
      </w:r>
      <w:r>
        <w:rPr>
          <w:sz w:val="20"/>
          <w:szCs w:val="20"/>
        </w:rPr>
        <w:t xml:space="preserve"> dni od momentu ich dostarczenia (zgodnie</w:t>
      </w:r>
      <w:r>
        <w:rPr>
          <w:sz w:val="20"/>
          <w:szCs w:val="20"/>
        </w:rPr>
        <w:br/>
      </w:r>
      <w:r>
        <w:rPr>
          <w:sz w:val="20"/>
          <w:szCs w:val="20"/>
        </w:rPr>
        <w:t>z właściwością artykułu).</w:t>
      </w:r>
    </w:p>
    <w:p w14:paraId="64CEB167" w14:textId="77777777" w:rsidR="007B4158" w:rsidRDefault="0089657D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W przypadku niedostarczenia lub dostarczenia </w:t>
      </w:r>
      <w:r>
        <w:rPr>
          <w:rFonts w:ascii="Times New Roman" w:hAnsi="Times New Roman"/>
          <w:sz w:val="20"/>
          <w:szCs w:val="20"/>
        </w:rPr>
        <w:t>towaru niezgodnie z zamówieniem co do ilości lub rodzaju artykułów lub w przypadku nieprawidłowej jakości towaru (towar wadliwy), Wykonawc</w:t>
      </w:r>
      <w:r>
        <w:rPr>
          <w:rFonts w:ascii="Times New Roman" w:hAnsi="Times New Roman"/>
          <w:sz w:val="20"/>
          <w:szCs w:val="20"/>
        </w:rPr>
        <w:t xml:space="preserve">a zobowiązuje się do uzupełnienia ilości towaru lub do wymiany towaru na właściwy lub na towar dobrej jakości - </w:t>
      </w:r>
      <w:r>
        <w:rPr>
          <w:rFonts w:ascii="Times New Roman" w:hAnsi="Times New Roman"/>
          <w:b/>
          <w:sz w:val="20"/>
          <w:szCs w:val="20"/>
        </w:rPr>
        <w:t>w terminie nie dłuższym niż ……………….. godziny licząc od momentu kiedy towar winien być dostarczony do Zamawiającego lub Zamawiającego - Uczestnik</w:t>
      </w:r>
      <w:r>
        <w:rPr>
          <w:rFonts w:ascii="Times New Roman" w:hAnsi="Times New Roman"/>
          <w:b/>
          <w:sz w:val="20"/>
          <w:szCs w:val="20"/>
        </w:rPr>
        <w:t>a zgodnie z zamówieniem, tak aby możliwe było jego użycie zgodnie z zapotrzebowaniem w dniu zaplanowanym przez Zamawiającego lub Zamawiającego - Uczestnika.</w:t>
      </w:r>
    </w:p>
    <w:p w14:paraId="68789894" w14:textId="77777777" w:rsidR="007B4158" w:rsidRDefault="0089657D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lastRenderedPageBreak/>
        <w:t>9. W sytuacji określonej w ust. 8 Zamawiający oraz Zamawiający Uczestnik zastrzega sobie prawo do n</w:t>
      </w:r>
      <w:r>
        <w:rPr>
          <w:rFonts w:eastAsia="Calibri"/>
          <w:color w:val="auto"/>
          <w:sz w:val="20"/>
          <w:szCs w:val="20"/>
        </w:rPr>
        <w:t>ie przyjęcia wadliwego towaru i żądania wymiany towaru na odpowiedni i zgodny z zamówieniem.</w:t>
      </w:r>
    </w:p>
    <w:p w14:paraId="75824FA3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36134F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6C8F712C" w14:textId="77777777" w:rsidR="007B4158" w:rsidRDefault="0089657D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Zamawiający </w:t>
      </w:r>
      <w:r>
        <w:rPr>
          <w:rFonts w:ascii="Times New Roman" w:hAnsi="Times New Roman"/>
          <w:color w:val="auto"/>
          <w:sz w:val="20"/>
          <w:szCs w:val="20"/>
        </w:rPr>
        <w:t>i Zamawiający - Uczestnik</w:t>
      </w:r>
      <w:r>
        <w:rPr>
          <w:rFonts w:ascii="Times New Roman" w:hAnsi="Times New Roman" w:cs="Times New Roman"/>
          <w:color w:val="auto"/>
          <w:sz w:val="20"/>
          <w:szCs w:val="20"/>
        </w:rPr>
        <w:t>, w ramach niniejszej Umowy, dokona w trakcie jej trwania zakupów w ilości nie większej,  niż oznaczo</w:t>
      </w:r>
      <w:r>
        <w:rPr>
          <w:rFonts w:ascii="Times New Roman" w:hAnsi="Times New Roman" w:cs="Times New Roman"/>
          <w:color w:val="auto"/>
          <w:sz w:val="20"/>
          <w:szCs w:val="20"/>
        </w:rPr>
        <w:t>na w Załącznikach nr 3A i 3B do umowy.</w:t>
      </w:r>
    </w:p>
    <w:p w14:paraId="55F59D05" w14:textId="77777777" w:rsidR="007B4158" w:rsidRDefault="0089657D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Zamawiający </w:t>
      </w:r>
      <w:r>
        <w:rPr>
          <w:rFonts w:ascii="Times New Roman" w:hAnsi="Times New Roman"/>
          <w:color w:val="auto"/>
          <w:sz w:val="20"/>
          <w:szCs w:val="20"/>
        </w:rPr>
        <w:t xml:space="preserve">i Zamawiający – Uczestnik </w:t>
      </w:r>
      <w:r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 Zmniejszenie to nie może jednak przekroc</w:t>
      </w:r>
      <w:r>
        <w:rPr>
          <w:rFonts w:ascii="Times New Roman" w:hAnsi="Times New Roman" w:cs="Times New Roman"/>
          <w:color w:val="auto"/>
          <w:sz w:val="20"/>
          <w:szCs w:val="20"/>
        </w:rPr>
        <w:t>zyć 30%. Z tego tytułu Wykonawcy nie będą przysługiwały żadne roszczenia.</w:t>
      </w:r>
    </w:p>
    <w:p w14:paraId="4A95A25B" w14:textId="77777777" w:rsidR="007B4158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825938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  <w:r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48A5A338" w14:textId="77777777" w:rsidR="007B4158" w:rsidRDefault="0089657D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 oraz Zamawiającego Uczestnika telefonicznie, faksem na num</w:t>
      </w:r>
      <w:r>
        <w:rPr>
          <w:rFonts w:ascii="Times New Roman" w:hAnsi="Times New Roman" w:cs="Times New Roman"/>
          <w:color w:val="auto"/>
          <w:sz w:val="20"/>
          <w:szCs w:val="20"/>
        </w:rPr>
        <w:t>er tel./fax: ……………….., lub drogą elektroniczną na adres: ………………………</w:t>
      </w:r>
    </w:p>
    <w:p w14:paraId="15736813" w14:textId="77777777" w:rsidR="007B4158" w:rsidRDefault="0089657D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Wykonawca na każde żądanie Zamawiającego oraz Zamawiającego - Uczestnika potwierdzi otrzymanie zamówienia.</w:t>
      </w:r>
    </w:p>
    <w:p w14:paraId="076C5462" w14:textId="77777777" w:rsidR="007B4158" w:rsidRDefault="0089657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składane będą wobec pracowników Wykonawcy w zależności od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potrzeb Zamawiającego oraz Zamawiającego - Uczestnika, najpóźniej w dniu poprzedzającym dzień dostawy do godziny 14:00.</w:t>
      </w:r>
    </w:p>
    <w:p w14:paraId="61EDDEE9" w14:textId="77777777" w:rsidR="007B4158" w:rsidRDefault="0089657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 szczególnych przypadkach, wynikających z potrzeby Zamawiającego lub Zamawiającego - Uczestnika, Wykonawca przyjmie doraźne zamówienie w trybie pilnej realizacji. </w:t>
      </w:r>
    </w:p>
    <w:p w14:paraId="7D8D6A08" w14:textId="77777777" w:rsidR="007B4158" w:rsidRDefault="0089657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 oraz Zamawiającemu - Uczestniko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wi towar zgodnie z treścią zamówienia i w wyznaczonym przez Zamawiającego lub Zamawiającego - Uczestnika dniu - własnym transportem, na własny koszt i ryzyko. </w:t>
      </w:r>
    </w:p>
    <w:p w14:paraId="3529A97F" w14:textId="77777777" w:rsidR="007B4158" w:rsidRDefault="0089657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magazynu lub do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pomieszczeń wskazanych przez upoważnionego pracownika Zamawiającego oraz Zamawiającego - Uczestnika.</w:t>
      </w:r>
    </w:p>
    <w:p w14:paraId="1A5838E4" w14:textId="77777777" w:rsidR="007B4158" w:rsidRDefault="0089657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458B4ECE" w14:textId="77777777" w:rsidR="007B4158" w:rsidRDefault="0089657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 Szczecin: od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6:30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7:00</w:t>
      </w:r>
    </w:p>
    <w:p w14:paraId="0C5B15B9" w14:textId="77777777" w:rsidR="007B4158" w:rsidRDefault="0089657D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DDPS ul. Potulicka 40, 70-234 Szczecin: 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>
        <w:rPr>
          <w:rFonts w:ascii="Times New Roman" w:hAnsi="Times New Roman"/>
          <w:b/>
          <w:color w:val="auto"/>
          <w:sz w:val="20"/>
          <w:szCs w:val="20"/>
        </w:rPr>
        <w:t>7:00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>
        <w:rPr>
          <w:rFonts w:ascii="Times New Roman" w:hAnsi="Times New Roman"/>
          <w:b/>
          <w:color w:val="auto"/>
          <w:sz w:val="20"/>
          <w:szCs w:val="20"/>
        </w:rPr>
        <w:t>7:30</w:t>
      </w:r>
    </w:p>
    <w:p w14:paraId="1D5D085E" w14:textId="77777777" w:rsidR="007B4158" w:rsidRDefault="0089657D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b)    Dom Pomocy Społecznej „</w:t>
      </w:r>
      <w:r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>
        <w:rPr>
          <w:rStyle w:val="Pogrubienie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  ul. Krucza 17,  71-747 Szczecin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>
        <w:rPr>
          <w:rFonts w:ascii="Times New Roman" w:hAnsi="Times New Roman"/>
          <w:b/>
          <w:color w:val="auto"/>
          <w:sz w:val="20"/>
          <w:szCs w:val="20"/>
        </w:rPr>
        <w:t>6:00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>
        <w:rPr>
          <w:rFonts w:ascii="Times New Roman" w:hAnsi="Times New Roman"/>
          <w:b/>
          <w:color w:val="auto"/>
          <w:sz w:val="20"/>
          <w:szCs w:val="20"/>
        </w:rPr>
        <w:t>9:00</w:t>
      </w:r>
    </w:p>
    <w:p w14:paraId="1516AD6E" w14:textId="77777777" w:rsidR="007B4158" w:rsidRDefault="008965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osobie upoważnionej do odbioru i kontroli towaru (w zakr</w:t>
      </w:r>
      <w:r>
        <w:rPr>
          <w:rFonts w:ascii="Times New Roman" w:hAnsi="Times New Roman"/>
          <w:bCs/>
          <w:sz w:val="20"/>
          <w:szCs w:val="20"/>
        </w:rPr>
        <w:t xml:space="preserve">esie ilości, jakości oraz zgodności z zamówieniem). Wykonawca nie może pozostawić towaru bez nadzoru lub przekazać go osobom nieupoważnionym. </w:t>
      </w:r>
    </w:p>
    <w:p w14:paraId="2208200B" w14:textId="77777777" w:rsidR="007B4158" w:rsidRDefault="0089657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Po dostarczeniu towaru Zamawiający oraz Zamawiający – Uczestnik, przeprowadzi kontrolę w zakresie ilości, jakości</w:t>
      </w:r>
      <w:r>
        <w:rPr>
          <w:rFonts w:ascii="Times New Roman" w:hAnsi="Times New Roman"/>
          <w:bCs/>
          <w:sz w:val="20"/>
          <w:szCs w:val="20"/>
        </w:rPr>
        <w:t xml:space="preserve"> oraz zgodności dostarczonego towaru z zamówieniem. </w:t>
      </w:r>
    </w:p>
    <w:p w14:paraId="2CC1F9A0" w14:textId="77777777" w:rsidR="007B4158" w:rsidRDefault="0089657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 oraz Zamawiający – Uczestnik  dokona odbioru towaru, potwierdzając odbiór na dokumencie (fakturze/rachunku/W</w:t>
      </w:r>
      <w:r>
        <w:rPr>
          <w:rFonts w:ascii="Times New Roman" w:hAnsi="Times New Roman"/>
          <w:bCs/>
          <w:sz w:val="20"/>
          <w:szCs w:val="20"/>
        </w:rPr>
        <w:t>Z) wystawionym przez Wykonawcę. Dokument ten (z potwierdzeniem odbioru) stanowić będzie potwierdzenie dostarczenia przez Wykonawcę zamówionego towaru.</w:t>
      </w:r>
    </w:p>
    <w:p w14:paraId="2892285F" w14:textId="77777777" w:rsidR="007B4158" w:rsidRDefault="0089657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Pracownikami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upoważnionymi przez Zamawiającego oraz Zamawiającego - Uczestnika do składania zamówień, kontroli towaru oraz </w:t>
      </w:r>
      <w:r>
        <w:rPr>
          <w:rFonts w:ascii="Times New Roman" w:hAnsi="Times New Roman"/>
          <w:sz w:val="20"/>
          <w:szCs w:val="20"/>
        </w:rPr>
        <w:t>dokonywania odbiorów są:</w:t>
      </w:r>
    </w:p>
    <w:p w14:paraId="0A2395AA" w14:textId="77777777" w:rsidR="007B4158" w:rsidRDefault="0089657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 strony </w:t>
      </w:r>
    </w:p>
    <w:p w14:paraId="1231435F" w14:textId="77777777" w:rsidR="007B4158" w:rsidRDefault="0089657D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Dom Kombatanta i Pioniera Ziemi Szczecińskiej ul. Romera 21-29,  71-246 Szczecin: ……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…………………………. i ul. Potulicka 40, 70-234 Szczecin: …………………………… </w:t>
      </w:r>
    </w:p>
    <w:p w14:paraId="06F2583A" w14:textId="77777777" w:rsidR="007B4158" w:rsidRDefault="0089657D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„</w:t>
      </w:r>
      <w:r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>
        <w:rPr>
          <w:rStyle w:val="Pogrubienie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>
        <w:rPr>
          <w:rFonts w:ascii="Times New Roman" w:hAnsi="Times New Roman"/>
          <w:bCs/>
          <w:color w:val="auto"/>
          <w:sz w:val="20"/>
          <w:szCs w:val="20"/>
        </w:rPr>
        <w:t>: ……………………………..;</w:t>
      </w:r>
    </w:p>
    <w:p w14:paraId="1A2F4BD7" w14:textId="77777777" w:rsidR="007B4158" w:rsidRDefault="0089657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zamówieniu o którym mowa w ust. 1, Zamawiający oraz Za</w:t>
      </w:r>
      <w:r>
        <w:rPr>
          <w:rFonts w:ascii="Times New Roman" w:hAnsi="Times New Roman"/>
          <w:bCs/>
          <w:sz w:val="20"/>
          <w:szCs w:val="20"/>
        </w:rPr>
        <w:t>mawiający -Uczestnik określi wielkość poszczególnej dostawy, jej zakres przedmiotowy oraz termin dostawy.</w:t>
      </w:r>
    </w:p>
    <w:p w14:paraId="237D355F" w14:textId="77777777" w:rsidR="007B4158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75552E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  <w:r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51518D1E" w14:textId="77777777" w:rsidR="007B4158" w:rsidRDefault="0089657D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Wykonawca zobowiązany jest do dostarczenia zakupionych towarów …………….razy w tygodniu, w godzinach wskazanych - w zależności od miej</w:t>
      </w:r>
      <w:r>
        <w:rPr>
          <w:rFonts w:ascii="Times New Roman" w:hAnsi="Times New Roman" w:cs="Times New Roman"/>
          <w:color w:val="auto"/>
          <w:sz w:val="20"/>
          <w:szCs w:val="20"/>
        </w:rPr>
        <w:t>sca dostawy - w Załącznikach nr 3A, 3B, do umowy lub innym uprzednio uzgodnionym przy złożeniu danego zamówienia.</w:t>
      </w:r>
    </w:p>
    <w:p w14:paraId="409F95B5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53F2A7A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bookmark5"/>
      <w:r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234D6F7A" w14:textId="77777777" w:rsidR="007B4158" w:rsidRDefault="0089657D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 dzień wydania towarów Zamawiającemu oraz Zamawiającemu - Uczestnikowi uważa się dzień, w którym towary </w:t>
      </w:r>
      <w:r>
        <w:rPr>
          <w:rFonts w:ascii="Times New Roman" w:hAnsi="Times New Roman" w:cs="Times New Roman"/>
          <w:color w:val="auto"/>
          <w:sz w:val="20"/>
          <w:szCs w:val="20"/>
        </w:rPr>
        <w:t>zostały odebrane przez Zamawiającego oraz Zamawiającego - Uczestnika.</w:t>
      </w:r>
    </w:p>
    <w:p w14:paraId="6CBA5709" w14:textId="77777777" w:rsidR="007B4158" w:rsidRDefault="0089657D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3A9EB8E" w14:textId="77777777" w:rsidR="007B4158" w:rsidRDefault="0089657D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8BE8704" w14:textId="77777777" w:rsidR="007B4158" w:rsidRDefault="0089657D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 lub  Zamawiający - Uczestnik złoży Wykonawcy stosowną reklamację, która zostanie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rozpatrzona w ciągu 2 dni roboczych od dnia jej zgłoszenia.</w:t>
      </w:r>
    </w:p>
    <w:p w14:paraId="704E9BE3" w14:textId="77777777" w:rsidR="007B4158" w:rsidRDefault="0089657D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Transport należy do Wykonawcy. Zamawiający oraz Zamawiający - Uczestnik nie ponosi odpowiedzialności za </w:t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uszkodzenie towaru powstałe w trakcie transportu i rozładunku lub wniesienia. </w:t>
      </w:r>
    </w:p>
    <w:p w14:paraId="12BF41D6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4D77A6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bookmark6"/>
      <w:r>
        <w:rPr>
          <w:rFonts w:ascii="Times New Roman" w:hAnsi="Times New Roman" w:cs="Times New Roman"/>
          <w:b/>
          <w:color w:val="auto"/>
          <w:sz w:val="20"/>
          <w:szCs w:val="20"/>
        </w:rPr>
        <w:t>§8 Ceny i w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ynagrodzenie</w:t>
      </w:r>
      <w:bookmarkEnd w:id="6"/>
    </w:p>
    <w:p w14:paraId="0CF3EB08" w14:textId="77777777" w:rsidR="007B4158" w:rsidRDefault="0089657D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Cena netto i cena brutto za towary będące przedmiotem świadczenia jest identyczna z ceną określoną w ofercie Wykonawcy, złożonej w toku postępowania o udzielenie zamówienia publicznego. Wartość umowy  nie przekroczy kwot brutto podanych w załą</w:t>
      </w:r>
      <w:r>
        <w:rPr>
          <w:rFonts w:ascii="Times New Roman" w:hAnsi="Times New Roman" w:cs="Times New Roman"/>
          <w:color w:val="auto"/>
          <w:sz w:val="20"/>
          <w:szCs w:val="20"/>
        </w:rPr>
        <w:t>cznikach 3A i 3B do niniejszej umowy.</w:t>
      </w:r>
    </w:p>
    <w:p w14:paraId="048C4F94" w14:textId="77777777" w:rsidR="007B4158" w:rsidRDefault="0089657D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Koszty związane z dostawą do siedzib Zamawiającego oraz Zamawiającego - Uczestnika, opakowaniami jednostkowymi i innymi usługami w zakresie objętym zamówieniem wliczone są w cenę dostawy. </w:t>
      </w:r>
    </w:p>
    <w:p w14:paraId="15D580B0" w14:textId="77777777" w:rsidR="007B4158" w:rsidRDefault="0089657D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Strony ustalają, że opakowani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zbiorcze podlegały będą sukcesywnej wymianie i nie będą obciążały Zamawiającego </w:t>
      </w:r>
      <w:r>
        <w:rPr>
          <w:rFonts w:ascii="Times New Roman" w:hAnsi="Times New Roman"/>
          <w:color w:val="auto"/>
          <w:sz w:val="20"/>
          <w:szCs w:val="20"/>
        </w:rPr>
        <w:t>ani Zamawiającego - Uczestnika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AB6A1F3" w14:textId="77777777" w:rsidR="007B4158" w:rsidRDefault="0089657D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w ofercie. Wykonawca zobowiązany jest </w:t>
      </w:r>
      <w:r>
        <w:rPr>
          <w:rFonts w:ascii="Times New Roman" w:hAnsi="Times New Roman" w:cs="Times New Roman"/>
          <w:color w:val="auto"/>
          <w:sz w:val="20"/>
          <w:szCs w:val="20"/>
        </w:rPr>
        <w:t>wówczas do przeliczenia ceny proporcjonalnie do ceny danego artykułu określonego w ofercie.</w:t>
      </w:r>
    </w:p>
    <w:p w14:paraId="0B6FC218" w14:textId="77777777" w:rsidR="007B4158" w:rsidRDefault="0089657D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Zamawiający </w:t>
      </w:r>
      <w:r w:rsidRPr="00D30E19">
        <w:rPr>
          <w:rFonts w:ascii="Times New Roman" w:eastAsia="Times New Roman" w:hAnsi="Times New Roman"/>
          <w:color w:val="auto"/>
          <w:sz w:val="20"/>
          <w:szCs w:val="20"/>
        </w:rPr>
        <w:t>zapłaci</w:t>
      </w:r>
      <w:r w:rsidRPr="00D30E19">
        <w:rPr>
          <w:rFonts w:ascii="Times New Roman" w:eastAsia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Wykonawcy wynagrodzenie, które będzie stanowiło iloczyn ceny jednostkowej wskazanej</w:t>
      </w:r>
      <w:r>
        <w:rPr>
          <w:rFonts w:ascii="Times New Roman" w:eastAsia="Times New Roman" w:hAnsi="Times New Roman"/>
          <w:sz w:val="20"/>
          <w:szCs w:val="20"/>
        </w:rPr>
        <w:br/>
        <w:t>w ofercie dla danej pozycji asortymentu i ilości dostarczone</w:t>
      </w:r>
      <w:r>
        <w:rPr>
          <w:rFonts w:ascii="Times New Roman" w:eastAsia="Times New Roman" w:hAnsi="Times New Roman"/>
          <w:sz w:val="20"/>
          <w:szCs w:val="20"/>
        </w:rPr>
        <w:t xml:space="preserve">j żywności stanowiącej przedmiot niniejszej umowy, przy zachowaniu niezmiennych w całym okresie obowiązywania umowy cen jednostkowych netto określonych przez Wykonawcę w ofercie. </w:t>
      </w:r>
    </w:p>
    <w:p w14:paraId="5975CBE3" w14:textId="77777777" w:rsidR="007B4158" w:rsidRDefault="0089657D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 …………. Strony ustalają na kwotę:</w:t>
      </w:r>
    </w:p>
    <w:p w14:paraId="171BB403" w14:textId="77777777" w:rsidR="007B4158" w:rsidRDefault="0089657D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</w:rPr>
        <w:t>etto …………………..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1CD583D3" w14:textId="77777777" w:rsidR="007B4158" w:rsidRDefault="0089657D">
      <w:pPr>
        <w:pStyle w:val="Bezodstpw"/>
        <w:spacing w:line="276" w:lineRule="auto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brutto tj. łącznie z podatkiem VAT ……………………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462EF9FD" w14:textId="77777777" w:rsidR="007B4158" w:rsidRDefault="0089657D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załącznikach 3A, 3B do umowy ustalone jest wynagrodzenie netto oraz brutto za wykonanie dostaw dla Zamawiającego  i Zamawiającego-Uczestnika, które wynosi odpowiednio:</w:t>
      </w:r>
    </w:p>
    <w:p w14:paraId="13392B91" w14:textId="77777777" w:rsidR="007B4158" w:rsidRDefault="0089657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Dom Pomocy Społeczne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j Dom Kombatanta i Pioniera Ziemi Szczecińskiej przy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 ul. Romera 21-29 w Szczecinie 71-246 -  </w:t>
      </w:r>
    </w:p>
    <w:p w14:paraId="13490630" w14:textId="77777777" w:rsidR="007B4158" w:rsidRDefault="0089657D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netto: ……………… zł;</w:t>
      </w:r>
    </w:p>
    <w:p w14:paraId="737F0EDD" w14:textId="77777777" w:rsidR="007B4158" w:rsidRDefault="0089657D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brutto: ……………. zł;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dt>
      <w:sdtPr>
        <w:id w:val="-2147343538"/>
        <w:docPartObj>
          <w:docPartGallery w:val="Table of Contents"/>
          <w:docPartUnique/>
        </w:docPartObj>
      </w:sdtPr>
      <w:sdtEndPr/>
      <w:sdtContent>
        <w:p w14:paraId="6C6A33A9" w14:textId="77777777" w:rsidR="007B4158" w:rsidRDefault="0089657D">
          <w:pPr>
            <w:pStyle w:val="Bezodstpw"/>
            <w:shd w:val="clear" w:color="auto" w:fill="FFFFFF"/>
            <w:spacing w:line="276" w:lineRule="auto"/>
            <w:ind w:left="284" w:hanging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>
            <w:fldChar w:fldCharType="begin"/>
          </w: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instrText>TOC \z \o "1-5" \h</w:instrText>
          </w: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     </w:t>
          </w: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b)    Dom Pomocy Społecznej </w:t>
          </w: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"Dom Kombatanta" </w:t>
          </w: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im. Gen. Mieczysława Boruty- Spiechowicza, </w:t>
          </w: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br/>
            <w:t xml:space="preserve">         </w:t>
          </w: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ul. Krucza 17, 71-747 Szczecin</w:t>
          </w: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- </w:t>
          </w:r>
        </w:p>
        <w:p w14:paraId="414CD281" w14:textId="77777777" w:rsidR="007B4158" w:rsidRDefault="0089657D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netto: ……………… zł;</w:t>
          </w:r>
        </w:p>
        <w:p w14:paraId="3B347F4C" w14:textId="77777777" w:rsidR="007B4158" w:rsidRDefault="0089657D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brutto: ……………… zł;</w:t>
          </w:r>
          <w:r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end"/>
          </w:r>
        </w:p>
      </w:sdtContent>
    </w:sdt>
    <w:p w14:paraId="680457AE" w14:textId="77777777" w:rsidR="007B4158" w:rsidRDefault="0089657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Strony przewidują możliwość zastosowania ceny niższej od określonej w załącznikach 3A, 3B do umowy.</w:t>
      </w:r>
    </w:p>
    <w:p w14:paraId="09A49C95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0B17C8F6" w14:textId="77777777" w:rsidR="007B4158" w:rsidRDefault="0089657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związku z zawarciem Porozumienia z dnia 04.10.2021r. w sprawie wspólnego przeprowadzania zamówień wynikających z ustawy prawo zamówień publicznych i udzielenia zamówień na zakup i dostawę artykułów spożywczych, wyrobów medycznych oraz usług pralniczych na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rok 2022, każdy z odbiorców dostawy zobowiązuje się do zapłaty za dostarczone towary </w:t>
      </w:r>
      <w:r>
        <w:rPr>
          <w:rFonts w:ascii="Times New Roman" w:hAnsi="Times New Roman" w:cs="Times New Roman"/>
          <w:b/>
          <w:sz w:val="20"/>
          <w:szCs w:val="20"/>
          <w:shd w:val="clear" w:color="auto" w:fill="D9D9D9"/>
        </w:rPr>
        <w:t>w terminie do 21 dni</w:t>
      </w:r>
      <w:r>
        <w:rPr>
          <w:rFonts w:ascii="Times New Roman" w:hAnsi="Times New Roman" w:cs="Times New Roman"/>
          <w:sz w:val="20"/>
          <w:szCs w:val="20"/>
          <w:shd w:val="clear" w:color="auto" w:fill="D9D9D9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od otrzymania czytelnej, prawidłowo wystawionej faktury za konkretną dostawę, bez względu na termin zapłaty wskazany na fakturze,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14:paraId="2A854E20" w14:textId="77777777" w:rsidR="007B4158" w:rsidRDefault="0089657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Płatności będą dokonywan</w:t>
      </w:r>
      <w:r>
        <w:rPr>
          <w:rFonts w:ascii="Times New Roman" w:hAnsi="Times New Roman" w:cs="Times New Roman"/>
          <w:color w:val="auto"/>
          <w:sz w:val="20"/>
          <w:szCs w:val="20"/>
        </w:rPr>
        <w:t>e na rachunek bankowy Wykonawcy wskazany na fakturze, z tym zastrzeżeniem, że rachunek bankowy musi być zgodny z numerem rachunku ujawnionym w wykazie prowadzonym przez Szefa Krajowej Administracji Skarbowej. Gdy w wykazie ujawniony jest inny rachunek bank</w:t>
      </w:r>
      <w:r>
        <w:rPr>
          <w:rFonts w:ascii="Times New Roman" w:hAnsi="Times New Roman" w:cs="Times New Roman"/>
          <w:color w:val="auto"/>
          <w:sz w:val="20"/>
          <w:szCs w:val="20"/>
        </w:rPr>
        <w:t>owy, płatność wynagrodzenia dokonana zostanie na rachunek bankowy ujawniony w wykazie.</w:t>
      </w:r>
    </w:p>
    <w:p w14:paraId="5712E369" w14:textId="77777777" w:rsidR="007B4158" w:rsidRDefault="0089657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 oraz Zamawiającemu - Uczestnikowi, Wykonawca wymieni asortyment, ilość, cenę jednostkową, nazwę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produktu zgodną z załączni</w:t>
      </w:r>
      <w:r>
        <w:rPr>
          <w:rFonts w:ascii="Times New Roman" w:hAnsi="Times New Roman" w:cs="Times New Roman"/>
          <w:color w:val="auto"/>
          <w:sz w:val="20"/>
          <w:szCs w:val="20"/>
        </w:rPr>
        <w:t>kami do niniejszej umowy oraz wartość brutto towaru wyrażoną w jednostce miary podanej w ofercie.</w:t>
      </w:r>
    </w:p>
    <w:p w14:paraId="0AAB1F6B" w14:textId="77777777" w:rsidR="007B4158" w:rsidRDefault="0089657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 lub  Zamawiający - Uczestnik wstrzyma się                 z  płatnością należności do czasu uzupełn</w:t>
      </w:r>
      <w:r>
        <w:rPr>
          <w:rFonts w:ascii="Times New Roman" w:hAnsi="Times New Roman" w:cs="Times New Roman"/>
          <w:color w:val="auto"/>
          <w:sz w:val="20"/>
          <w:szCs w:val="20"/>
        </w:rPr>
        <w:t>ienia faktury, przy czym termin zapłaty liczy się od dnia jej uzupełnienia.</w:t>
      </w:r>
    </w:p>
    <w:p w14:paraId="61E11167" w14:textId="77777777" w:rsidR="007B4158" w:rsidRDefault="008965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zamieszczenia na fakturze błędnych danych Zamawiającego lub Zamawiającego - Uczestnika, Zamawiający lub Zamawiający -  Uczestnik niezwłocznie wystawi notę korygującą. </w:t>
      </w:r>
    </w:p>
    <w:p w14:paraId="12658BD7" w14:textId="77777777" w:rsidR="007B4158" w:rsidRDefault="008965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 załącznikach 3A i 3B do umowy zapłata nastąpi po otrzymaniu prz</w:t>
      </w:r>
      <w:r>
        <w:rPr>
          <w:rFonts w:ascii="Times New Roman" w:hAnsi="Times New Roman"/>
          <w:sz w:val="20"/>
          <w:szCs w:val="20"/>
        </w:rPr>
        <w:t>ez Zamawiającego lub  Zamawiającego -  Uczestnika faktury korygującej,    a termin płatności liczony będzie od dnia otrzymania prawidłowej faktury ze skorygowanymi danymi, bez względu na termin wskazany na fakturze.</w:t>
      </w:r>
    </w:p>
    <w:p w14:paraId="5CB26E67" w14:textId="77777777" w:rsidR="007B4158" w:rsidRDefault="008965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Wyłącza się prawo do dokonywania przez W</w:t>
      </w:r>
      <w:r>
        <w:rPr>
          <w:rFonts w:ascii="Times New Roman" w:hAnsi="Times New Roman"/>
          <w:sz w:val="20"/>
          <w:szCs w:val="20"/>
        </w:rPr>
        <w:t>ykonawcę jakichkolwiek potrąceń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Zamawiającego lub Zamawiającego - Uczestnika.</w:t>
      </w:r>
    </w:p>
    <w:p w14:paraId="44424135" w14:textId="77777777" w:rsidR="007B4158" w:rsidRDefault="0089657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obciążał będzie Zamawiającego oraz Zamawiającego - Uczestnika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na podstawie dokumentów WZ.</w:t>
      </w:r>
    </w:p>
    <w:p w14:paraId="3CCC5549" w14:textId="77777777" w:rsidR="007B4158" w:rsidRDefault="0089657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 oraz Zamawiającego - Uczestnika.</w:t>
      </w:r>
    </w:p>
    <w:p w14:paraId="05F0B2DB" w14:textId="77777777" w:rsidR="007B4158" w:rsidRDefault="0089657D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§10 Czas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trwania Umowy</w:t>
      </w:r>
      <w:bookmarkEnd w:id="7"/>
    </w:p>
    <w:p w14:paraId="7E0A2D28" w14:textId="77777777" w:rsidR="007B4158" w:rsidRDefault="0089657D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>
        <w:rPr>
          <w:rFonts w:ascii="Times New Roman" w:hAnsi="Times New Roman" w:cs="Times New Roman"/>
          <w:b/>
          <w:sz w:val="20"/>
          <w:szCs w:val="20"/>
          <w:shd w:val="clear" w:color="auto" w:fill="D9D9D9"/>
        </w:rPr>
        <w:t xml:space="preserve">1 lipca 2022r. </w:t>
      </w:r>
      <w:r>
        <w:rPr>
          <w:rFonts w:ascii="Times New Roman" w:hAnsi="Times New Roman" w:cs="Times New Roman"/>
          <w:b/>
          <w:sz w:val="20"/>
          <w:szCs w:val="20"/>
          <w:shd w:val="clear" w:color="auto" w:fill="D9D9D9"/>
        </w:rPr>
        <w:br/>
        <w:t>do dnia 31 grudnia 2022r.</w:t>
      </w:r>
    </w:p>
    <w:p w14:paraId="6773612C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5063C8BF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Niniejsza Umowa nie może zostać zmieniona w stosunku do treści oferty, na podstawie której dokon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ano wyboru Wykonawcy, chyba że Zamawiający przewidział możliwość dokonania takiej zmiany w ogłoszeniu o zamówieniu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warunków zamówienia oraz określił warunki takiej zmiany. </w:t>
      </w:r>
    </w:p>
    <w:p w14:paraId="1F193994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Zamawiający przewiduje możliwość wprowadzenia zmian postanowień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niniejszej umowy polegających na zmianie wynagrodzenia w przypadku wystąpienia zmiany stawki podatku od towarów i usług. </w:t>
      </w:r>
    </w:p>
    <w:p w14:paraId="25C2B5B7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Warunkiem wprowadzenia zmiany wynagrodzenia na skutek okoliczności wskazanych w ust. 2, jest przedłożenie przez jedną ze Stron drugie</w:t>
      </w:r>
      <w:r>
        <w:rPr>
          <w:rFonts w:ascii="Times New Roman" w:hAnsi="Times New Roman" w:cs="Times New Roman"/>
          <w:color w:val="auto"/>
          <w:sz w:val="20"/>
          <w:szCs w:val="20"/>
        </w:rPr>
        <w:t>j Stronie pisemnego wniosku w tym przedmiocie, zawierającego co najmniej:</w:t>
      </w:r>
    </w:p>
    <w:p w14:paraId="39C1E3E1" w14:textId="77777777" w:rsidR="007B4158" w:rsidRDefault="0089657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wskazanie przepisów, które uległy zmianie (z określeniem daty wejścia w życie zmian) oraz szczegółowe uzasadnienie wpływu tych zmian na koszty wykonania przedmiotu Umowy i dokładne o</w:t>
      </w:r>
      <w:r>
        <w:rPr>
          <w:rFonts w:ascii="Times New Roman" w:hAnsi="Times New Roman" w:cs="Times New Roman"/>
          <w:color w:val="auto"/>
          <w:sz w:val="20"/>
          <w:szCs w:val="20"/>
        </w:rPr>
        <w:t>kreślenie wysokości zmiany tych kosztów,</w:t>
      </w:r>
    </w:p>
    <w:p w14:paraId="5E5003A1" w14:textId="77777777" w:rsidR="007B4158" w:rsidRDefault="0089657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określenie wysokości nowego wynagrodzenia, wraz z przedstawieniem szczegółowej kalkulacji wysokości tej zmiany,</w:t>
      </w:r>
    </w:p>
    <w:p w14:paraId="3EA82FF9" w14:textId="77777777" w:rsidR="007B4158" w:rsidRDefault="0089657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wskazanie daty, od której nastąpi bądź nastąpiła zmiana kosztów realizacji przedmiotu Umowy (nie </w:t>
      </w:r>
      <w:r>
        <w:rPr>
          <w:rFonts w:ascii="Times New Roman" w:hAnsi="Times New Roman" w:cs="Times New Roman"/>
          <w:color w:val="auto"/>
          <w:sz w:val="20"/>
          <w:szCs w:val="20"/>
        </w:rPr>
        <w:t>wcześniejszej niż data wejścia w życie właściwych przepisów).</w:t>
      </w:r>
    </w:p>
    <w:p w14:paraId="5545404B" w14:textId="1834D4BB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Wykonawca, zobowiązany jest on załączyć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do wniosku, o którym mowa w ustępie poprzedzającym, dokumenty uzasadniające zmianę kosztów w</w:t>
      </w:r>
      <w:r>
        <w:rPr>
          <w:rFonts w:ascii="Times New Roman" w:hAnsi="Times New Roman" w:cs="Times New Roman"/>
          <w:color w:val="auto"/>
          <w:sz w:val="20"/>
          <w:szCs w:val="20"/>
        </w:rPr>
        <w:t>ykonania przedmiotu Umowy oraz wysokość tej zmiany, w szczególności pisemne zestawienie części przedmiotu Umowy,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do których zastosowanie znajdzie zmiana stawki podatku od towarów i usług, wraz z określeniem wysokości wynagrodzenia za wykonanie tej części 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mowy (tak przed, jak i po zmianie). </w:t>
      </w:r>
    </w:p>
    <w:p w14:paraId="5CC0591B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Zamawiający, jest on uprawniony do żądania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od Wykonawcy przedstawienia dokumentów, z których będzie wynikać,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jakim zakresie okoliczności, o których mowa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w ust. 2, mają wpływ na koszty wykonania przedmiotu Umowy, w tym przedłożenia odpowiednich zestawień, o których mowa w ust. 4, w terminie wyznaczonym przez Zamawiającego, nie krótszym niż 14 dni od dnia otrzym</w:t>
      </w:r>
      <w:r>
        <w:rPr>
          <w:rFonts w:ascii="Times New Roman" w:hAnsi="Times New Roman" w:cs="Times New Roman"/>
          <w:color w:val="auto"/>
          <w:sz w:val="20"/>
          <w:szCs w:val="20"/>
        </w:rPr>
        <w:t>ania przez Wykonawcę pisemnego żądania Zamawiającego.</w:t>
      </w:r>
    </w:p>
    <w:p w14:paraId="5A27552C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wypadku zmiany, o której mowa w ust. 2 wartość netto wynagrodzenia Wykonawcy nie zmieni się, a wartość brutto wynagrodzenia zostanie wyliczona na podstawie nowych przepisów.</w:t>
      </w:r>
    </w:p>
    <w:p w14:paraId="31FB5632" w14:textId="3198BF9D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Strona, której przedłożono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wniosek w przedmiocie zmiany wynagrodzenia z powodu okoliczności wskazanych w ust.</w:t>
      </w:r>
      <w:r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 3 </w:t>
      </w:r>
      <w:r>
        <w:rPr>
          <w:rFonts w:ascii="Times New Roman" w:hAnsi="Times New Roman" w:cs="Times New Roman"/>
          <w:color w:val="auto"/>
          <w:sz w:val="20"/>
          <w:szCs w:val="20"/>
        </w:rPr>
        <w:t>2,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ma prawo odmowy wyrażenia zgody na proponowaną zmianę, odpowiednio w całości lub części,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jeżeli Strona wnioskująca nie wykazała w sposób wskazany w ustępach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powyższych wysokości zmiany kosztów realizacji przedmiotu Umowy, w szczególności zaś gdy zmiana przepisów </w:t>
      </w:r>
      <w:r>
        <w:rPr>
          <w:rFonts w:ascii="Times New Roman" w:hAnsi="Times New Roman" w:cs="Times New Roman"/>
          <w:color w:val="auto"/>
          <w:sz w:val="20"/>
          <w:szCs w:val="20"/>
        </w:rPr>
        <w:t>nie ma wpływu na zmianę kosztów realizacji przedmiotu Umowy</w:t>
      </w:r>
    </w:p>
    <w:p w14:paraId="12269482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Strona, która otrzymała od drugiej Strony wniosek w przedmio</w:t>
      </w:r>
      <w:r>
        <w:rPr>
          <w:rFonts w:ascii="Times New Roman" w:hAnsi="Times New Roman" w:cs="Times New Roman"/>
          <w:color w:val="auto"/>
          <w:sz w:val="20"/>
          <w:szCs w:val="20"/>
        </w:rPr>
        <w:t>cie zmiany wynagrodzenia z powodu okoliczności wskazanych w ust. 2, ma obowiązek przedłożenia Stronie wnioskującej pisemnej odpowiedzi na wniosek, ze wskazaniem, w jakim zakresie wyraża zgodę na wnioskowaną zmianę, oraz uzasadnieniem odmowy uznania zasadno</w:t>
      </w:r>
      <w:r>
        <w:rPr>
          <w:rFonts w:ascii="Times New Roman" w:hAnsi="Times New Roman" w:cs="Times New Roman"/>
          <w:color w:val="auto"/>
          <w:sz w:val="20"/>
          <w:szCs w:val="20"/>
        </w:rPr>
        <w:t>ści wniosku, w terminie 14 dni od dnia otrzymania wniosku. Brak złożenia w wymaganym terminie odpowiedzi na wniosek jest równoznaczny z jego akceptacją w całości.</w:t>
      </w:r>
    </w:p>
    <w:p w14:paraId="6D1BF89F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Zmiana wynagrodzenia wymaga aneksu do Umowy, sporządzonego w formie pisemnej pod rygorem niew</w:t>
      </w:r>
      <w:r>
        <w:rPr>
          <w:rFonts w:ascii="Times New Roman" w:hAnsi="Times New Roman" w:cs="Times New Roman"/>
          <w:color w:val="auto"/>
          <w:sz w:val="20"/>
          <w:szCs w:val="20"/>
        </w:rPr>
        <w:t>ażności. Aneks zostanie zawarty w zakresie wyrażonej zgody na wnioskowaną zmianę, w terminie 14 dni licząc od dnia przedłożenia odpowiedzi na wniosek lub upływu terminu na przedłożenie odpowiedzi na wniosek, zgodnie z ust. 8.</w:t>
      </w:r>
    </w:p>
    <w:p w14:paraId="651DCAD8" w14:textId="77777777" w:rsidR="007B4158" w:rsidRPr="00B70713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B70713">
        <w:rPr>
          <w:rFonts w:ascii="Times New Roman" w:hAnsi="Times New Roman"/>
          <w:color w:val="auto"/>
          <w:sz w:val="20"/>
          <w:szCs w:val="20"/>
        </w:rPr>
        <w:t>Wszystkie okoliczności wymieni</w:t>
      </w:r>
      <w:r w:rsidRPr="00B70713">
        <w:rPr>
          <w:rFonts w:ascii="Times New Roman" w:hAnsi="Times New Roman"/>
          <w:color w:val="auto"/>
          <w:sz w:val="20"/>
          <w:szCs w:val="20"/>
        </w:rPr>
        <w:t>one w niniejszym paragrafie stanowią katalog zmian, na które Zamawiający może wyrazić zgodę. Nie stanowią jednocześnie zobowiązania do wyrażenia takiej zgody.</w:t>
      </w:r>
    </w:p>
    <w:p w14:paraId="42FBADA4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0713">
        <w:rPr>
          <w:rFonts w:ascii="Times New Roman" w:hAnsi="Times New Roman" w:cs="Times New Roman"/>
          <w:color w:val="auto"/>
          <w:sz w:val="20"/>
          <w:szCs w:val="20"/>
        </w:rPr>
        <w:t>Zamawiający dopuszcza możliwość zmiany postanowień niniejszej umowy, w szczególności gdy Wykonawc</w:t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zaproponuje upusty lub rabaty. </w:t>
      </w:r>
    </w:p>
    <w:p w14:paraId="4C413901" w14:textId="77777777" w:rsidR="007B4158" w:rsidRDefault="0089657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D34BFB0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AACB74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124C1F8C" w14:textId="77777777" w:rsidR="007B4158" w:rsidRDefault="0089657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nienależytego wykonania zobowiązania prz</w:t>
      </w:r>
      <w:r>
        <w:rPr>
          <w:rFonts w:ascii="Times New Roman" w:hAnsi="Times New Roman" w:cs="Times New Roman"/>
          <w:color w:val="auto"/>
          <w:sz w:val="20"/>
          <w:szCs w:val="20"/>
        </w:rPr>
        <w:t>ez Wykonawcę polegającego w szczególności na: opóźnieniu w dostarczeniu towarów, niezgodności towarów z opisem przedmiotu zamówienia zawartym w SWZ, dostarczeniu artykułów żywnościowych o niewłaściwej jakości zdrowotnej, zafałszowanych lub w jakikolwiek in</w:t>
      </w:r>
      <w:r>
        <w:rPr>
          <w:rFonts w:ascii="Times New Roman" w:hAnsi="Times New Roman" w:cs="Times New Roman"/>
          <w:color w:val="auto"/>
          <w:sz w:val="20"/>
          <w:szCs w:val="20"/>
        </w:rPr>
        <w:t>ny sposób naruszających wymogi prawa żywnościowego Zamawiającemu lub Zamawiającemu - Uczestnikowi przysługuje - według jego wyboru:</w:t>
      </w:r>
    </w:p>
    <w:p w14:paraId="0D6301D3" w14:textId="77777777" w:rsidR="007B4158" w:rsidRDefault="0089657D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a) prawo odmowy dokonania odbioru towaru i odstąpienia od zamówienia poszczególnej dostawy bez wyznaczenia </w:t>
      </w:r>
      <w:r>
        <w:rPr>
          <w:rFonts w:ascii="Times New Roman" w:hAnsi="Times New Roman" w:cs="Times New Roman"/>
          <w:color w:val="auto"/>
          <w:sz w:val="20"/>
          <w:szCs w:val="20"/>
        </w:rPr>
        <w:t>dodatkowego terminu lub</w:t>
      </w:r>
    </w:p>
    <w:p w14:paraId="2A49A577" w14:textId="77777777" w:rsidR="007B4158" w:rsidRDefault="0089657D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b) prawo wyznaczenia Wykonawcy dodatkowego terminu na dostawę towarów wolnych od wad, bez ponoszenia przez Zamawiającego lub Zamawiającego – Uczestnika z tego tytułu jakichkolwiek dodatkowych kosztów.</w:t>
      </w:r>
    </w:p>
    <w:p w14:paraId="665D8757" w14:textId="77777777" w:rsidR="007B4158" w:rsidRPr="00B70713" w:rsidRDefault="0089657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sytuacjach określonych w ust.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1 lit. a lub w przypadku gdy wykonawca nie jest w stanie dostarczyć w wymaganym </w:t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terminie produktu zgodnego z opisem zawartym w specyfikacji warunków zamówienia lub jego właściwego odpowiednika, Zamawiającemu lub Zamawiającemu - Uczestnikowi służy prawo zl</w:t>
      </w:r>
      <w:r>
        <w:rPr>
          <w:rFonts w:ascii="Times New Roman" w:hAnsi="Times New Roman" w:cs="Times New Roman"/>
          <w:color w:val="auto"/>
          <w:sz w:val="20"/>
          <w:szCs w:val="20"/>
        </w:rPr>
        <w:t>ecenia dostarczenia towarów innemu wykonawcy na koszt Wykonawcy (tzw. wykonanie zastępcze), bez zastosowania cen i czynników cenotwórczych z oferty Wykonawcy, w zakresie tego samego artykułu lub równoważnego, tak aby możliwe było jego użycie zgodnie z zapo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trzebowaniem w dniu zaplanowanym przez Zamawiającego lub Zamawiającego - Uczestnika. Zamawiający lub Zamawiający - Uczestnik jest obowiązany powiadomić Wykonawcę o zamiarze zakupu towaru u osoby trzeciej. </w:t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t>Po zakupie towarów zastępczych Zamawiający lub Zama</w:t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t>wiający – Uczestnik obciąży Wykonawcę ceną zakupu tych towarów, niezależnie od uprawnień wynikających z § 13 ust. 2</w:t>
      </w:r>
      <w:r w:rsidRPr="00B707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D1E0EE4" w14:textId="77777777" w:rsidR="007B4158" w:rsidRDefault="0089657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752E0516" w14:textId="77777777" w:rsidR="007B4158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86090B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0E159BC7" w14:textId="77777777" w:rsidR="007B4158" w:rsidRDefault="0089657D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 przypadku zwłoki Wykonawcy w wykonaniu konkretnej dostawy, w stosunku do terminu określonego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w § 3 ust. 8 </w:t>
      </w:r>
      <w:r>
        <w:rPr>
          <w:rFonts w:ascii="Times New Roman" w:hAnsi="Times New Roman" w:cs="Times New Roman"/>
          <w:color w:val="auto"/>
          <w:sz w:val="20"/>
          <w:szCs w:val="20"/>
        </w:rPr>
        <w:t>umowy Wykonawca obowiązany jest do zapłaty kary umownej na rzecz Zamawiającego oraz  Zamawiającego - Uczestnika w zależności od tego względem którego nastąpiła zwłoka, w wysokości 250 zł za każdy dzień w którym nastąpiła zwłoka.</w:t>
      </w:r>
    </w:p>
    <w:p w14:paraId="6E05DE49" w14:textId="77777777" w:rsidR="007B4158" w:rsidRDefault="0089657D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sytuacji nienależytego 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konania Umowy innego niż zwłoka np. braku </w:t>
      </w:r>
      <w:r>
        <w:rPr>
          <w:rFonts w:ascii="Times New Roman" w:eastAsia="Times New Roman" w:hAnsi="Times New Roman"/>
          <w:color w:val="auto"/>
          <w:sz w:val="20"/>
          <w:szCs w:val="20"/>
        </w:rPr>
        <w:t>przetransportowania towaru do magazynu lub do pomieszczeń wskazanych przez upoważnionego pracownika</w:t>
      </w:r>
      <w:r>
        <w:rPr>
          <w:rFonts w:ascii="Times New Roman" w:hAnsi="Times New Roman" w:cs="Times New Roman"/>
          <w:color w:val="auto"/>
          <w:sz w:val="20"/>
          <w:szCs w:val="20"/>
        </w:rPr>
        <w:t>, Zamawiającemu lub Zamawiającemu - Uczestnikowi przysługuje kara umowna w wysokości 200 zł za każde zdarzenie.</w:t>
      </w:r>
    </w:p>
    <w:p w14:paraId="722D7650" w14:textId="77777777" w:rsidR="007B4158" w:rsidRDefault="0089657D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</w:t>
      </w:r>
      <w:r>
        <w:rPr>
          <w:rFonts w:ascii="Times New Roman" w:hAnsi="Times New Roman" w:cs="Times New Roman"/>
          <w:color w:val="auto"/>
          <w:sz w:val="20"/>
          <w:szCs w:val="20"/>
        </w:rPr>
        <w:t>rzypadku odstąpienia przez Zamawiającego lub Zamawiającego - Uczestnika od całości umowy z przyczyn leżących po stronie Wykonawcy, Zamawiającemu lub Zamawiającemu - Uczestnikowi przysługuje od Wykonawcy kara umowna w wysokości 20% wynagrodzenia brutto, o k</w:t>
      </w:r>
      <w:r>
        <w:rPr>
          <w:rFonts w:ascii="Times New Roman" w:hAnsi="Times New Roman" w:cs="Times New Roman"/>
          <w:color w:val="auto"/>
          <w:sz w:val="20"/>
          <w:szCs w:val="20"/>
        </w:rPr>
        <w:t>tórym mowa w  §8 ust. 5 umowy.</w:t>
      </w:r>
    </w:p>
    <w:p w14:paraId="5520D0EC" w14:textId="77777777" w:rsidR="007B4158" w:rsidRDefault="0089657D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części umowy z przyczyn leżących po stronie Wykonawcy, Zamawiającemu lub Zamawiającemu - Uczestnikowi przysługuje od Wykonawcy  kara umowna w wysok</w:t>
      </w:r>
      <w:r>
        <w:rPr>
          <w:rFonts w:ascii="Times New Roman" w:hAnsi="Times New Roman" w:cs="Times New Roman"/>
          <w:color w:val="auto"/>
          <w:sz w:val="20"/>
          <w:szCs w:val="20"/>
        </w:rPr>
        <w:t>ości 10% wynagrodzenia brutto, o którym mowa w  §8 ust. 5 umowy.</w:t>
      </w:r>
    </w:p>
    <w:p w14:paraId="66FBE34B" w14:textId="77777777" w:rsidR="007B4158" w:rsidRDefault="0089657D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wyraża zgodę na potrącenie z przysługującego mu wynagrodzenia należnych kar umownych, naliczonych na podstawie noty obciążeniowej przekazanej Wykonawcy. </w:t>
      </w:r>
    </w:p>
    <w:p w14:paraId="684BB439" w14:textId="77777777" w:rsidR="007B4158" w:rsidRDefault="0089657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wystąpienia szk</w:t>
      </w:r>
      <w:r>
        <w:rPr>
          <w:rFonts w:ascii="Times New Roman" w:hAnsi="Times New Roman"/>
          <w:sz w:val="20"/>
          <w:szCs w:val="20"/>
        </w:rPr>
        <w:t>ody przewyższającej wysokość kar umownych strony mogą dochodzić odszkodowania uzupełniającego na zasadach ogólnych.</w:t>
      </w:r>
    </w:p>
    <w:p w14:paraId="3B4DD1D6" w14:textId="77777777" w:rsidR="007B4158" w:rsidRDefault="0089657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Łączna maksymalna wysokość kar umownych, których może dochodzić Zamawiający oraz Zamawiający - Uczestnik na podstawie niniejszej umowy, wyno</w:t>
      </w:r>
      <w:r>
        <w:rPr>
          <w:rFonts w:ascii="Times New Roman" w:hAnsi="Times New Roman"/>
          <w:sz w:val="20"/>
          <w:szCs w:val="20"/>
        </w:rPr>
        <w:t xml:space="preserve">si 20% wynagrodzenia umownego brutto, o którym mowa w </w:t>
      </w:r>
      <w:r>
        <w:rPr>
          <w:rFonts w:ascii="Times New Roman" w:hAnsi="Times New Roman"/>
          <w:bCs/>
          <w:sz w:val="20"/>
          <w:szCs w:val="20"/>
        </w:rPr>
        <w:t>§ 8 ust. 5 umowy.</w:t>
      </w:r>
    </w:p>
    <w:p w14:paraId="3377E47F" w14:textId="77777777" w:rsidR="007B4158" w:rsidRDefault="007B4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85A93E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bookmark11"/>
      <w:r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37BA5F7A" w14:textId="77777777" w:rsidR="007B4158" w:rsidRDefault="0089657D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 oraz Zamawiającego - Uczestnika na zasadach ogólnych Kodeksu cywilnego odszko</w:t>
      </w:r>
      <w:r>
        <w:rPr>
          <w:rFonts w:ascii="Times New Roman" w:hAnsi="Times New Roman" w:cs="Times New Roman"/>
          <w:color w:val="auto"/>
          <w:sz w:val="20"/>
          <w:szCs w:val="20"/>
        </w:rPr>
        <w:t>dowania z tytułu niewykonania lub nienależytego wykonania zobowiązania, gdyby kary umowne przewidziane w niniejszej Umowie nie pokryły szkód poniesionych przez Zamawiającego lub Zamawiającego - Uczestnika w związku z niewykonaniem lub nienależytym wykonani</w:t>
      </w:r>
      <w:r>
        <w:rPr>
          <w:rFonts w:ascii="Times New Roman" w:hAnsi="Times New Roman" w:cs="Times New Roman"/>
          <w:color w:val="auto"/>
          <w:sz w:val="20"/>
          <w:szCs w:val="20"/>
        </w:rPr>
        <w:t>em zobowiązania przez Wykonawcę.</w:t>
      </w:r>
    </w:p>
    <w:p w14:paraId="03EDAEC1" w14:textId="77777777" w:rsidR="007B4158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5D703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08267113" w14:textId="77777777" w:rsidR="007B4158" w:rsidRDefault="0089657D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45CC975B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4D75367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63A76BFC" w14:textId="77777777" w:rsidR="007B4158" w:rsidRDefault="0089657D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</w:t>
      </w:r>
      <w:r>
        <w:rPr>
          <w:rFonts w:ascii="Times New Roman" w:hAnsi="Times New Roman" w:cs="Times New Roman"/>
          <w:color w:val="auto"/>
          <w:sz w:val="20"/>
          <w:szCs w:val="20"/>
        </w:rPr>
        <w:t>drodze polubownej, a w razie niemożności osiągnięcia porozumienia zwrócą się o rozstrzygnięcie do właściwego Sądu powszechnego w Szczecinie.</w:t>
      </w:r>
    </w:p>
    <w:p w14:paraId="28E68D06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BCD6ED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7A8E2154" w14:textId="77777777" w:rsidR="007B4158" w:rsidRDefault="0089657D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001 r. o dostępie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 informacji publicznej i podlega udostępnieniu na zasadach i w trybie określonych w ww. ustawie. </w:t>
      </w:r>
    </w:p>
    <w:p w14:paraId="39A18E8C" w14:textId="77777777" w:rsidR="007B4158" w:rsidRDefault="0089657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Wykonawca wyraża zgodę na przetwarzanie danych osobowych w celach związanych z umową. Wykonawcy przysługuje prawo wglądu do swoich dany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 osobowych, ich poprawienia i kontroli przetwarzania.  </w:t>
      </w:r>
    </w:p>
    <w:p w14:paraId="05E67498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51395A0" w14:textId="77777777" w:rsidR="007B4158" w:rsidRDefault="0089657D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0B6013FD" w14:textId="77777777" w:rsidR="007B4158" w:rsidRDefault="0089657D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7FEB83EF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……………………….. tel. ………………………….</w:t>
      </w:r>
    </w:p>
    <w:p w14:paraId="09315C6B" w14:textId="77777777" w:rsidR="007B4158" w:rsidRDefault="0089657D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cy Społecznej </w:t>
      </w:r>
      <w:r>
        <w:rPr>
          <w:rStyle w:val="Pogrubienie"/>
          <w:color w:val="auto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71-747 Szczecin ul. Krucza 17: ………………………………………………………………………</w:t>
      </w:r>
    </w:p>
    <w:p w14:paraId="45B31A43" w14:textId="77777777" w:rsidR="007B4158" w:rsidRDefault="0089657D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</w:p>
    <w:p w14:paraId="03034852" w14:textId="77777777" w:rsidR="007B4158" w:rsidRDefault="0089657D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14:paraId="2FFA2C4F" w14:textId="77777777" w:rsidR="007B4158" w:rsidRDefault="0089657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2  powinna być dokonana w formie pisemnej i nie będzie traktowana jak zmiana Umowy.</w:t>
      </w:r>
    </w:p>
    <w:p w14:paraId="2B82A739" w14:textId="77777777" w:rsidR="007B4158" w:rsidRDefault="0089657D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4E55FBFD" w14:textId="77777777" w:rsidR="007B4158" w:rsidRDefault="0089657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Strony zobowiązują się do wzajemnego powiadamiania na piśmie o każdej zmianie adresu. Powiadamianie jest skuteczne pod </w:t>
      </w:r>
      <w:r>
        <w:rPr>
          <w:rFonts w:ascii="Times New Roman" w:hAnsi="Times New Roman"/>
          <w:sz w:val="20"/>
          <w:szCs w:val="20"/>
        </w:rPr>
        <w:t>warunkiem wysłania go listem poleconym lub dostarczenia pocztą kurierską lub doręczenia osobistego.</w:t>
      </w:r>
    </w:p>
    <w:p w14:paraId="53B10149" w14:textId="77777777" w:rsidR="007B4158" w:rsidRDefault="0089657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>
        <w:rPr>
          <w:rFonts w:ascii="Times New Roman" w:hAnsi="Times New Roman"/>
          <w:sz w:val="20"/>
          <w:szCs w:val="20"/>
        </w:rPr>
        <w:br/>
        <w:t>z postanowieniami ust. 4 będą uważane za skutecznie doręczo</w:t>
      </w:r>
      <w:r>
        <w:rPr>
          <w:rFonts w:ascii="Times New Roman" w:hAnsi="Times New Roman"/>
          <w:sz w:val="20"/>
          <w:szCs w:val="20"/>
        </w:rPr>
        <w:t xml:space="preserve">ne. </w:t>
      </w:r>
    </w:p>
    <w:p w14:paraId="488B2855" w14:textId="77777777" w:rsidR="007B4158" w:rsidRDefault="0089657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>
        <w:rPr>
          <w:rFonts w:ascii="Times New Roman" w:hAnsi="Times New Roman"/>
          <w:sz w:val="20"/>
          <w:szCs w:val="20"/>
        </w:rPr>
        <w:t>oświadczenia, wezwania, zezwolenia,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uzgodnienia i powiadomienia kierowane do drugiej Strony wymagają formy pisemnej pod rygorem nieważności. </w:t>
      </w:r>
    </w:p>
    <w:p w14:paraId="1D97246A" w14:textId="77777777" w:rsidR="007B4158" w:rsidRDefault="0089657D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trzech jednobrzmiących egzemplarzach - jeden dla </w:t>
      </w:r>
      <w:r>
        <w:rPr>
          <w:rFonts w:ascii="Times New Roman" w:hAnsi="Times New Roman" w:cs="Times New Roman"/>
          <w:color w:val="auto"/>
          <w:sz w:val="20"/>
          <w:szCs w:val="20"/>
        </w:rPr>
        <w:t>Wykonawcy, dwa dla Zamawiającego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4A5CC0B0" w14:textId="77777777" w:rsidR="007B4158" w:rsidRDefault="0089657D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6358F308" w14:textId="77777777" w:rsidR="007B4158" w:rsidRDefault="0089657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1) załączniki 3A, 3B do umowy.      </w:t>
      </w:r>
    </w:p>
    <w:p w14:paraId="6670649A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D05AF7" w14:textId="77777777" w:rsidR="007B415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3E623D" w14:textId="77777777" w:rsidR="007B4158" w:rsidRDefault="0089657D">
      <w:pPr>
        <w:pStyle w:val="Bezodstpw"/>
        <w:jc w:val="center"/>
        <w:rPr>
          <w:color w:val="auto"/>
        </w:rPr>
      </w:pPr>
      <w:r>
        <w:rPr>
          <w:rStyle w:val="TeksttreciExact"/>
          <w:rFonts w:eastAsia="Courier New"/>
          <w:b/>
          <w:color w:val="auto"/>
          <w:sz w:val="22"/>
        </w:rPr>
        <w:t>ZAMAWIAJĄCY</w:t>
      </w:r>
      <w:r>
        <w:rPr>
          <w:rStyle w:val="TeksttreciExact"/>
          <w:rFonts w:eastAsia="Courier New"/>
          <w:b/>
          <w:color w:val="auto"/>
        </w:rPr>
        <w:t>:</w:t>
      </w:r>
      <w:r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7B4158">
      <w:footerReference w:type="default" r:id="rId8"/>
      <w:pgSz w:w="11906" w:h="16838"/>
      <w:pgMar w:top="851" w:right="852" w:bottom="1440" w:left="1080" w:header="0" w:footer="7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51B0" w14:textId="77777777" w:rsidR="00000000" w:rsidRDefault="0089657D">
      <w:pPr>
        <w:spacing w:after="0" w:line="240" w:lineRule="auto"/>
      </w:pPr>
      <w:r>
        <w:separator/>
      </w:r>
    </w:p>
  </w:endnote>
  <w:endnote w:type="continuationSeparator" w:id="0">
    <w:p w14:paraId="24132BF6" w14:textId="77777777" w:rsidR="00000000" w:rsidRDefault="0089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70340"/>
      <w:docPartObj>
        <w:docPartGallery w:val="Page Numbers (Bottom of Page)"/>
        <w:docPartUnique/>
      </w:docPartObj>
    </w:sdtPr>
    <w:sdtEndPr/>
    <w:sdtContent>
      <w:p w14:paraId="69AFFCBB" w14:textId="77777777" w:rsidR="007B4158" w:rsidRDefault="0089657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F7F6EFF" w14:textId="77777777" w:rsidR="007B4158" w:rsidRDefault="007B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93F3" w14:textId="77777777" w:rsidR="00000000" w:rsidRDefault="0089657D">
      <w:pPr>
        <w:spacing w:after="0" w:line="240" w:lineRule="auto"/>
      </w:pPr>
      <w:r>
        <w:separator/>
      </w:r>
    </w:p>
  </w:footnote>
  <w:footnote w:type="continuationSeparator" w:id="0">
    <w:p w14:paraId="3F445B11" w14:textId="77777777" w:rsidR="00000000" w:rsidRDefault="0089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C38"/>
    <w:multiLevelType w:val="multilevel"/>
    <w:tmpl w:val="15E2F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083B0D"/>
    <w:multiLevelType w:val="multilevel"/>
    <w:tmpl w:val="4FC47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979"/>
    <w:multiLevelType w:val="multilevel"/>
    <w:tmpl w:val="65C80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AF7461"/>
    <w:multiLevelType w:val="multilevel"/>
    <w:tmpl w:val="0C846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BF44B3"/>
    <w:multiLevelType w:val="multilevel"/>
    <w:tmpl w:val="7AFCA96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D1033FB"/>
    <w:multiLevelType w:val="multilevel"/>
    <w:tmpl w:val="B3DC6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C640D7"/>
    <w:multiLevelType w:val="multilevel"/>
    <w:tmpl w:val="672C8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BC7DDB"/>
    <w:multiLevelType w:val="multilevel"/>
    <w:tmpl w:val="276E34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3A51DB5"/>
    <w:multiLevelType w:val="multilevel"/>
    <w:tmpl w:val="DD2A1A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3E33DA5"/>
    <w:multiLevelType w:val="multilevel"/>
    <w:tmpl w:val="5082E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1170BA"/>
    <w:multiLevelType w:val="multilevel"/>
    <w:tmpl w:val="A5F8A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2C7865"/>
    <w:multiLevelType w:val="multilevel"/>
    <w:tmpl w:val="1EF05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D1162B1"/>
    <w:multiLevelType w:val="multilevel"/>
    <w:tmpl w:val="C94A8F40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3" w15:restartNumberingAfterBreak="0">
    <w:nsid w:val="6D23182A"/>
    <w:multiLevelType w:val="multilevel"/>
    <w:tmpl w:val="55EC90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23B0811"/>
    <w:multiLevelType w:val="multilevel"/>
    <w:tmpl w:val="57303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0586957">
    <w:abstractNumId w:val="10"/>
  </w:num>
  <w:num w:numId="2" w16cid:durableId="2089230157">
    <w:abstractNumId w:val="7"/>
  </w:num>
  <w:num w:numId="3" w16cid:durableId="40248310">
    <w:abstractNumId w:val="9"/>
  </w:num>
  <w:num w:numId="4" w16cid:durableId="270018677">
    <w:abstractNumId w:val="8"/>
  </w:num>
  <w:num w:numId="5" w16cid:durableId="284164365">
    <w:abstractNumId w:val="2"/>
  </w:num>
  <w:num w:numId="6" w16cid:durableId="939458910">
    <w:abstractNumId w:val="0"/>
  </w:num>
  <w:num w:numId="7" w16cid:durableId="1376933135">
    <w:abstractNumId w:val="6"/>
  </w:num>
  <w:num w:numId="8" w16cid:durableId="1077284326">
    <w:abstractNumId w:val="5"/>
  </w:num>
  <w:num w:numId="9" w16cid:durableId="342780442">
    <w:abstractNumId w:val="14"/>
  </w:num>
  <w:num w:numId="10" w16cid:durableId="962540114">
    <w:abstractNumId w:val="3"/>
  </w:num>
  <w:num w:numId="11" w16cid:durableId="146753876">
    <w:abstractNumId w:val="13"/>
  </w:num>
  <w:num w:numId="12" w16cid:durableId="1475104758">
    <w:abstractNumId w:val="12"/>
  </w:num>
  <w:num w:numId="13" w16cid:durableId="1761633459">
    <w:abstractNumId w:val="11"/>
  </w:num>
  <w:num w:numId="14" w16cid:durableId="859708906">
    <w:abstractNumId w:val="4"/>
  </w:num>
  <w:num w:numId="15" w16cid:durableId="919489980">
    <w:abstractNumId w:val="1"/>
  </w:num>
  <w:num w:numId="16" w16cid:durableId="86294003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58"/>
    <w:rsid w:val="007B4158"/>
    <w:rsid w:val="0089657D"/>
    <w:rsid w:val="00B70713"/>
    <w:rsid w:val="00D30E19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24A"/>
  <w15:docId w15:val="{0685A6AA-7FE2-457F-AC6C-7912715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187"/>
  </w:style>
  <w:style w:type="character" w:customStyle="1" w:styleId="StopkaZnak">
    <w:name w:val="Stopka Znak"/>
    <w:basedOn w:val="Domylnaczcionkaakapitu"/>
    <w:link w:val="Stopka"/>
    <w:uiPriority w:val="99"/>
    <w:qFormat/>
    <w:rsid w:val="008B1187"/>
  </w:style>
  <w:style w:type="character" w:customStyle="1" w:styleId="Teksttreci">
    <w:name w:val="Tekst treści_"/>
    <w:basedOn w:val="Domylnaczcionkaakapitu"/>
    <w:link w:val="Teksttreci0"/>
    <w:qFormat/>
    <w:rsid w:val="00C1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29C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C6BE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C6BE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Standard"/>
    <w:rsid w:val="00017F35"/>
    <w:pPr>
      <w:ind w:left="283" w:hanging="283"/>
      <w:textAlignment w:val="baseline"/>
    </w:pPr>
    <w:rPr>
      <w:sz w:val="28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Bezodstpw">
    <w:name w:val="No Spacing"/>
    <w:uiPriority w:val="1"/>
    <w:qFormat/>
    <w:rsid w:val="008B118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E367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E6F2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E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numbering" w:customStyle="1" w:styleId="WW8Num8">
    <w:name w:val="WW8Num8"/>
    <w:qFormat/>
    <w:rsid w:val="000E6F26"/>
  </w:style>
  <w:style w:type="numbering" w:customStyle="1" w:styleId="WW8Num7">
    <w:name w:val="WW8Num7"/>
    <w:qFormat/>
    <w:rsid w:val="000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E553-6331-4C6D-A26C-A85D461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4093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Dariusz Wytrykus</cp:lastModifiedBy>
  <cp:revision>5</cp:revision>
  <cp:lastPrinted>2022-05-02T10:47:00Z</cp:lastPrinted>
  <dcterms:created xsi:type="dcterms:W3CDTF">2022-05-12T07:08:00Z</dcterms:created>
  <dcterms:modified xsi:type="dcterms:W3CDTF">2022-05-12T07:20:00Z</dcterms:modified>
  <dc:language>pl-PL</dc:language>
</cp:coreProperties>
</file>